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646AB032" w14:textId="3485CC87"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5D56EBD5"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FY1</w:t>
      </w:r>
      <w:r w:rsidR="00111C1A">
        <w:rPr>
          <w:sz w:val="28"/>
        </w:rPr>
        <w:t>6</w:t>
      </w:r>
      <w:r w:rsidRPr="00B57027">
        <w:rPr>
          <w:sz w:val="28"/>
        </w:rPr>
        <w:t xml:space="preserve"> Budget consideration is </w:t>
      </w:r>
      <w:r w:rsidR="00111C1A">
        <w:rPr>
          <w:b/>
          <w:sz w:val="28"/>
        </w:rPr>
        <w:t>February</w:t>
      </w:r>
      <w:r w:rsidR="002F444A" w:rsidRPr="00B57027">
        <w:rPr>
          <w:b/>
          <w:sz w:val="28"/>
        </w:rPr>
        <w:t xml:space="preserve"> </w:t>
      </w:r>
      <w:r w:rsidR="00057FAB">
        <w:rPr>
          <w:b/>
          <w:sz w:val="28"/>
        </w:rPr>
        <w:t>2</w:t>
      </w:r>
      <w:r w:rsidR="00111C1A">
        <w:rPr>
          <w:b/>
          <w:sz w:val="28"/>
        </w:rPr>
        <w:t>8</w:t>
      </w:r>
      <w:r w:rsidR="00111C1A" w:rsidRPr="00111C1A">
        <w:rPr>
          <w:b/>
          <w:sz w:val="28"/>
          <w:vertAlign w:val="superscript"/>
        </w:rPr>
        <w:t>th</w:t>
      </w:r>
      <w:r w:rsidR="00111C1A">
        <w:rPr>
          <w:b/>
          <w:sz w:val="28"/>
        </w:rPr>
        <w:t xml:space="preserve"> </w:t>
      </w:r>
      <w:r w:rsidRPr="00B57027">
        <w:rPr>
          <w:b/>
          <w:sz w:val="28"/>
        </w:rPr>
        <w:t>201</w:t>
      </w:r>
      <w:r w:rsidR="00111C1A">
        <w:rPr>
          <w:b/>
          <w:sz w:val="28"/>
        </w:rPr>
        <w:t>5</w:t>
      </w:r>
      <w:r w:rsidR="00B57027" w:rsidRPr="00B57027">
        <w:rPr>
          <w:b/>
          <w:sz w:val="28"/>
        </w:rPr>
        <w:t>.</w:t>
      </w:r>
    </w:p>
    <w:p w14:paraId="658AD9A0" w14:textId="77777777" w:rsidR="00946200" w:rsidRDefault="00946200">
      <w:pPr>
        <w:pStyle w:val="Header"/>
        <w:rPr>
          <w:rFonts w:ascii="Arial" w:hAnsi="Arial"/>
        </w:rPr>
      </w:pPr>
    </w:p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Header"/>
              <w:rPr>
                <w:rFonts w:ascii="Arial" w:hAnsi="Arial"/>
              </w:rPr>
            </w:pPr>
            <w:bookmarkStart w:id="0" w:name="_GoBack"/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bookmarkEnd w:id="0"/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7487" w14:textId="77777777" w:rsidR="009933BD" w:rsidRDefault="009933BD">
      <w:r>
        <w:separator/>
      </w:r>
    </w:p>
  </w:endnote>
  <w:endnote w:type="continuationSeparator" w:id="0">
    <w:p w14:paraId="62EB09C9" w14:textId="77777777" w:rsidR="009933BD" w:rsidRDefault="0099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FD19" w14:textId="77777777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EC9730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57FA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057FA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15307" w14:textId="77777777" w:rsidR="009933BD" w:rsidRDefault="009933BD">
      <w:r>
        <w:separator/>
      </w:r>
    </w:p>
  </w:footnote>
  <w:footnote w:type="continuationSeparator" w:id="0">
    <w:p w14:paraId="02871F44" w14:textId="77777777" w:rsidR="009933BD" w:rsidRDefault="00993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34D84018" w:rsidR="009933BD" w:rsidRDefault="00111C1A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FY16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F444A"/>
    <w:rsid w:val="003223B8"/>
    <w:rsid w:val="00327418"/>
    <w:rsid w:val="003A7367"/>
    <w:rsid w:val="003D2FC2"/>
    <w:rsid w:val="003F231E"/>
    <w:rsid w:val="003F32A0"/>
    <w:rsid w:val="00420E54"/>
    <w:rsid w:val="005145C9"/>
    <w:rsid w:val="00514B5C"/>
    <w:rsid w:val="005300CD"/>
    <w:rsid w:val="00542865"/>
    <w:rsid w:val="005428F3"/>
    <w:rsid w:val="005A15AF"/>
    <w:rsid w:val="005D76FA"/>
    <w:rsid w:val="006003A1"/>
    <w:rsid w:val="0064760B"/>
    <w:rsid w:val="006E71B7"/>
    <w:rsid w:val="006F34E0"/>
    <w:rsid w:val="00747390"/>
    <w:rsid w:val="00794D7A"/>
    <w:rsid w:val="007C1D31"/>
    <w:rsid w:val="007C438B"/>
    <w:rsid w:val="00812455"/>
    <w:rsid w:val="00836C9F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93C76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9F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Xavier Calvez</cp:lastModifiedBy>
  <cp:revision>2</cp:revision>
  <cp:lastPrinted>2013-12-13T19:58:00Z</cp:lastPrinted>
  <dcterms:created xsi:type="dcterms:W3CDTF">2014-12-20T01:04:00Z</dcterms:created>
  <dcterms:modified xsi:type="dcterms:W3CDTF">2014-12-20T01:04:00Z</dcterms:modified>
</cp:coreProperties>
</file>