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CA" w:rsidRPr="00DF603E" w:rsidRDefault="00DF603E" w:rsidP="00DF603E">
      <w:pPr>
        <w:jc w:val="center"/>
        <w:rPr>
          <w:b/>
          <w:bCs/>
          <w:sz w:val="36"/>
          <w:szCs w:val="36"/>
        </w:rPr>
      </w:pPr>
      <w:r w:rsidRPr="00DF603E">
        <w:rPr>
          <w:b/>
          <w:bCs/>
          <w:sz w:val="36"/>
          <w:szCs w:val="36"/>
        </w:rPr>
        <w:t xml:space="preserve">Expression Of </w:t>
      </w:r>
      <w:proofErr w:type="spellStart"/>
      <w:r w:rsidRPr="00DF603E">
        <w:rPr>
          <w:b/>
          <w:bCs/>
          <w:sz w:val="36"/>
          <w:szCs w:val="36"/>
        </w:rPr>
        <w:t>Interest</w:t>
      </w:r>
      <w:proofErr w:type="spellEnd"/>
    </w:p>
    <w:p w:rsidR="00DF603E" w:rsidRDefault="00DF603E"/>
    <w:p w:rsidR="00DF603E" w:rsidRDefault="00DF603E"/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I'm expressing my interest in the position of ALAC liaison to .MOBI.</w:t>
      </w: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Having progressed in DNS operations as an administrator of our national </w:t>
      </w:r>
      <w:proofErr w:type="spellStart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ccTLD</w:t>
      </w:r>
      <w:proofErr w:type="spellEnd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 (ASCII and IDN) and prepared the ATI (my company) application for ICANN accreditation as a </w:t>
      </w:r>
      <w:proofErr w:type="spellStart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gTLD</w:t>
      </w:r>
      <w:proofErr w:type="spellEnd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 registrar (accredited in 2015), I'm comfortable with </w:t>
      </w:r>
      <w:proofErr w:type="spellStart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ccTLDs</w:t>
      </w:r>
      <w:proofErr w:type="spellEnd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 and </w:t>
      </w:r>
      <w:proofErr w:type="spellStart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gTLDs</w:t>
      </w:r>
      <w:proofErr w:type="spellEnd"/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 management. I 'm also leading the development of domain name industry project in my country. I have also participated in the national project about mobile development "M-Dev project".</w:t>
      </w: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 xml:space="preserve">I have more than seventeen years of experience in systems and network administration, software engineering, development, databases, requirements analysis, architecture design, implementation and management of Internet core network services. </w:t>
      </w: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I'm known for the ability to tackle difficult issues, analyze viable alternatives, and provide innovative solutions that stick to the project completion. Through my professional career, I was able to develop a recognized expertise in the growth and optimization of business processes, using a proactive approach to problem-solving. I have progressed from a step to another: operating, supervising and upgrading of Internet core network services.</w:t>
      </w:r>
    </w:p>
    <w:p w:rsidR="00117FAB" w:rsidRPr="00117FAB" w:rsidRDefault="00117FAB" w:rsidP="00117FAB">
      <w:pPr>
        <w:jc w:val="both"/>
        <w:rPr>
          <w:rFonts w:eastAsia="Times New Roman" w:cstheme="majorBidi"/>
          <w:color w:val="1D2129"/>
          <w:sz w:val="24"/>
          <w:szCs w:val="24"/>
          <w:lang w:val="en-US" w:eastAsia="fr-FR"/>
        </w:rPr>
      </w:pPr>
    </w:p>
    <w:p w:rsidR="00DF603E" w:rsidRPr="00DF603E" w:rsidRDefault="00117FAB" w:rsidP="00117FAB">
      <w:pPr>
        <w:jc w:val="both"/>
        <w:rPr>
          <w:rFonts w:asciiTheme="majorBidi" w:hAnsiTheme="majorBidi" w:cstheme="majorBidi"/>
          <w:lang w:val="en-US"/>
        </w:rPr>
      </w:pPr>
      <w:r w:rsidRPr="00117FAB">
        <w:rPr>
          <w:rFonts w:eastAsia="Times New Roman" w:cstheme="majorBidi"/>
          <w:color w:val="1D2129"/>
          <w:sz w:val="24"/>
          <w:szCs w:val="24"/>
          <w:lang w:val="en-US" w:eastAsia="fr-FR"/>
        </w:rPr>
        <w:t>I'm very passionate and feel I am qualified to be of an added value in this position.</w:t>
      </w:r>
    </w:p>
    <w:p w:rsidR="00DF603E" w:rsidRPr="00DF603E" w:rsidRDefault="00DF603E">
      <w:pPr>
        <w:rPr>
          <w:lang w:val="en-US"/>
        </w:rPr>
      </w:pPr>
    </w:p>
    <w:p w:rsidR="00DF603E" w:rsidRPr="00DF603E" w:rsidRDefault="00DF603E">
      <w:pPr>
        <w:rPr>
          <w:lang w:val="en-US"/>
        </w:rPr>
      </w:pPr>
    </w:p>
    <w:sectPr w:rsidR="00DF603E" w:rsidRPr="00DF603E" w:rsidSect="0055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03E"/>
    <w:rsid w:val="00117FAB"/>
    <w:rsid w:val="00551ECA"/>
    <w:rsid w:val="009A33E7"/>
    <w:rsid w:val="00B809FC"/>
    <w:rsid w:val="00D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</cp:lastModifiedBy>
  <cp:revision>3</cp:revision>
  <dcterms:created xsi:type="dcterms:W3CDTF">2016-09-24T09:14:00Z</dcterms:created>
  <dcterms:modified xsi:type="dcterms:W3CDTF">2016-09-24T18:55:00Z</dcterms:modified>
</cp:coreProperties>
</file>