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AF0" w:rsidRDefault="00C25AF0" w:rsidP="00E51700">
      <w:pPr>
        <w:ind w:left="-810"/>
        <w:rPr>
          <w:sz w:val="28"/>
        </w:rPr>
      </w:pPr>
    </w:p>
    <w:p w:rsidR="005A15AF" w:rsidRPr="00B57027" w:rsidRDefault="00E51700" w:rsidP="00E51700">
      <w:pPr>
        <w:ind w:left="-810"/>
        <w:rPr>
          <w:sz w:val="28"/>
        </w:rPr>
      </w:pPr>
      <w:r w:rsidRPr="00B57027">
        <w:rPr>
          <w:sz w:val="28"/>
        </w:rPr>
        <w:t xml:space="preserve">All questions and completed forms should be </w:t>
      </w:r>
      <w:r w:rsidR="00B919CC">
        <w:rPr>
          <w:sz w:val="28"/>
        </w:rPr>
        <w:t>sent to c</w:t>
      </w:r>
      <w:r w:rsidR="00836C9F" w:rsidRPr="00B57027">
        <w:rPr>
          <w:sz w:val="28"/>
        </w:rPr>
        <w:t>ontroller@icann.org</w:t>
      </w:r>
      <w:r w:rsidR="00B06A16" w:rsidRPr="00B57027">
        <w:rPr>
          <w:sz w:val="28"/>
        </w:rPr>
        <w:t>.</w:t>
      </w:r>
    </w:p>
    <w:p w:rsidR="00E51700" w:rsidRPr="00E51700" w:rsidRDefault="00E51700" w:rsidP="00E51700">
      <w:pPr>
        <w:ind w:left="-810"/>
        <w:rPr>
          <w:sz w:val="28"/>
        </w:rPr>
      </w:pPr>
      <w:r w:rsidRPr="00B57027">
        <w:rPr>
          <w:sz w:val="28"/>
        </w:rPr>
        <w:t>Please remember that the deadline for FY</w:t>
      </w:r>
      <w:r w:rsidR="00BC6E42">
        <w:rPr>
          <w:sz w:val="28"/>
        </w:rPr>
        <w:t>17</w:t>
      </w:r>
      <w:r w:rsidRPr="00B57027">
        <w:rPr>
          <w:sz w:val="28"/>
        </w:rPr>
        <w:t xml:space="preserve"> Budget consideration is </w:t>
      </w:r>
      <w:r w:rsidR="00BC6E42">
        <w:rPr>
          <w:b/>
          <w:sz w:val="28"/>
        </w:rPr>
        <w:t>15 F</w:t>
      </w:r>
      <w:r w:rsidR="00111C1A">
        <w:rPr>
          <w:b/>
          <w:sz w:val="28"/>
        </w:rPr>
        <w:t>ebruary</w:t>
      </w:r>
      <w:r w:rsidR="002F444A" w:rsidRPr="00B57027">
        <w:rPr>
          <w:b/>
          <w:sz w:val="28"/>
        </w:rPr>
        <w:t xml:space="preserve"> </w:t>
      </w:r>
      <w:r w:rsidR="00BC6E42">
        <w:rPr>
          <w:b/>
          <w:sz w:val="28"/>
        </w:rPr>
        <w:t>2016</w:t>
      </w:r>
      <w:bookmarkStart w:id="0" w:name="_GoBack"/>
      <w:bookmarkEnd w:id="0"/>
      <w:r w:rsidR="00B57027" w:rsidRPr="00B57027">
        <w:rPr>
          <w:b/>
          <w:sz w:val="28"/>
        </w:rPr>
        <w:t>.</w:t>
      </w:r>
    </w:p>
    <w:p w:rsidR="00946200" w:rsidRDefault="00946200">
      <w:pPr>
        <w:pStyle w:val="En-tte"/>
        <w:rPr>
          <w:rFonts w:ascii="Arial" w:hAnsi="Arial"/>
        </w:rPr>
      </w:pPr>
    </w:p>
    <w:p w:rsidR="00C25AF0" w:rsidRDefault="00C25AF0">
      <w:pPr>
        <w:pStyle w:val="En-tte"/>
        <w:rPr>
          <w:rFonts w:ascii="Arial" w:hAnsi="Arial"/>
        </w:rPr>
      </w:pPr>
    </w:p>
    <w:tbl>
      <w:tblPr>
        <w:tblW w:w="10260" w:type="dxa"/>
        <w:tblInd w:w="-70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770"/>
        <w:gridCol w:w="2520"/>
        <w:gridCol w:w="2970"/>
      </w:tblGrid>
      <w:tr w:rsidR="00946200" w:rsidTr="006003A1">
        <w:trPr>
          <w:cantSplit/>
          <w:trHeight w:hRule="exact" w:val="528"/>
        </w:trPr>
        <w:tc>
          <w:tcPr>
            <w:tcW w:w="10260" w:type="dxa"/>
            <w:gridSpan w:val="3"/>
            <w:tcBorders>
              <w:bottom w:val="single" w:sz="6" w:space="0" w:color="auto"/>
            </w:tcBorders>
            <w:shd w:val="clear" w:color="auto" w:fill="808080"/>
          </w:tcPr>
          <w:p w:rsidR="00946200" w:rsidRDefault="00946200">
            <w:pPr>
              <w:pStyle w:val="FormHeading1"/>
              <w:keepNext/>
              <w:rPr>
                <w:noProof w:val="0"/>
                <w:color w:val="FFFFFF"/>
                <w:sz w:val="16"/>
              </w:rPr>
            </w:pPr>
            <w:r w:rsidRPr="006003A1">
              <w:rPr>
                <w:noProof w:val="0"/>
                <w:color w:val="FFFFFF"/>
                <w:sz w:val="32"/>
              </w:rPr>
              <w:t>REQUEST</w:t>
            </w:r>
            <w:r w:rsidR="006003A1" w:rsidRPr="006003A1">
              <w:rPr>
                <w:noProof w:val="0"/>
                <w:color w:val="FFFFFF"/>
                <w:sz w:val="32"/>
              </w:rPr>
              <w:t xml:space="preserve"> </w:t>
            </w:r>
            <w:r w:rsidRPr="006003A1">
              <w:rPr>
                <w:noProof w:val="0"/>
                <w:color w:val="FFFFFF"/>
                <w:sz w:val="32"/>
              </w:rPr>
              <w:t xml:space="preserve"> INFORMATION</w:t>
            </w:r>
          </w:p>
        </w:tc>
      </w:tr>
      <w:tr w:rsidR="00946200" w:rsidTr="005A15AF">
        <w:tc>
          <w:tcPr>
            <w:tcW w:w="4770" w:type="dxa"/>
            <w:tcBorders>
              <w:bottom w:val="single" w:sz="4" w:space="0" w:color="auto"/>
              <w:right w:val="nil"/>
            </w:tcBorders>
            <w:shd w:val="clear" w:color="auto" w:fill="C0C0C0"/>
          </w:tcPr>
          <w:p w:rsidR="00946200" w:rsidRDefault="00946200" w:rsidP="006F34E0">
            <w:pPr>
              <w:pStyle w:val="FormHeading1"/>
              <w:rPr>
                <w:noProof w:val="0"/>
              </w:rPr>
            </w:pPr>
            <w:r w:rsidRPr="00BA4C59">
              <w:rPr>
                <w:smallCaps w:val="0"/>
                <w:noProof w:val="0"/>
                <w:sz w:val="18"/>
              </w:rPr>
              <w:t>Title</w:t>
            </w:r>
            <w:r w:rsidR="006F34E0">
              <w:rPr>
                <w:smallCaps w:val="0"/>
                <w:noProof w:val="0"/>
                <w:sz w:val="18"/>
              </w:rPr>
              <w:t xml:space="preserve"> of Proposed Activity</w:t>
            </w:r>
            <w:r>
              <w:rPr>
                <w:noProof w:val="0"/>
              </w:rPr>
              <w:t xml:space="preserve">  </w:t>
            </w:r>
          </w:p>
        </w:tc>
        <w:tc>
          <w:tcPr>
            <w:tcW w:w="2520" w:type="dxa"/>
            <w:tcBorders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946200" w:rsidRDefault="00946200">
            <w:pPr>
              <w:pStyle w:val="FormLabel1"/>
              <w:keepNext/>
              <w:spacing w:before="40" w:after="40"/>
              <w:rPr>
                <w:noProof w:val="0"/>
              </w:rPr>
            </w:pPr>
          </w:p>
        </w:tc>
        <w:tc>
          <w:tcPr>
            <w:tcW w:w="2970" w:type="dxa"/>
            <w:tcBorders>
              <w:left w:val="nil"/>
              <w:bottom w:val="single" w:sz="4" w:space="0" w:color="auto"/>
            </w:tcBorders>
            <w:shd w:val="clear" w:color="auto" w:fill="C0C0C0"/>
          </w:tcPr>
          <w:p w:rsidR="00946200" w:rsidRDefault="00946200" w:rsidP="00946200">
            <w:pPr>
              <w:pStyle w:val="FormHeading1"/>
              <w:rPr>
                <w:noProof w:val="0"/>
              </w:rPr>
            </w:pPr>
          </w:p>
        </w:tc>
      </w:tr>
      <w:tr w:rsidR="00946200" w:rsidRPr="003675D9" w:rsidTr="005A15AF">
        <w:trPr>
          <w:trHeight w:val="315"/>
        </w:trPr>
        <w:tc>
          <w:tcPr>
            <w:tcW w:w="4770" w:type="dxa"/>
            <w:tcBorders>
              <w:top w:val="single" w:sz="4" w:space="0" w:color="auto"/>
              <w:bottom w:val="nil"/>
              <w:right w:val="nil"/>
            </w:tcBorders>
          </w:tcPr>
          <w:p w:rsidR="005A15AF" w:rsidRPr="001D1AF8" w:rsidRDefault="001D1AF8" w:rsidP="001D1AF8">
            <w:pPr>
              <w:autoSpaceDE w:val="0"/>
              <w:autoSpaceDN w:val="0"/>
              <w:adjustRightInd w:val="0"/>
              <w:rPr>
                <w:rFonts w:ascii="DejaVuSans" w:hAnsi="DejaVuSans" w:cs="DejaVuSans"/>
                <w:color w:val="00000A"/>
                <w:sz w:val="22"/>
                <w:szCs w:val="22"/>
                <w:lang w:val="fr-FR"/>
              </w:rPr>
            </w:pPr>
            <w:r>
              <w:rPr>
                <w:rFonts w:ascii="DejaVuSans" w:hAnsi="DejaVuSans" w:cs="DejaVuSans"/>
                <w:color w:val="00000A"/>
                <w:sz w:val="22"/>
                <w:szCs w:val="22"/>
                <w:lang w:val="fr-FR"/>
              </w:rPr>
              <w:t>1</w:t>
            </w:r>
            <w:r>
              <w:rPr>
                <w:rFonts w:ascii="DejaVuSans" w:hAnsi="DejaVuSans" w:cs="DejaVuSans"/>
                <w:color w:val="00000A"/>
                <w:sz w:val="13"/>
                <w:szCs w:val="13"/>
                <w:lang w:val="fr-FR"/>
              </w:rPr>
              <w:t xml:space="preserve">er </w:t>
            </w:r>
            <w:r>
              <w:rPr>
                <w:rFonts w:ascii="DejaVuSans" w:hAnsi="DejaVuSans" w:cs="DejaVuSans"/>
                <w:color w:val="00000A"/>
                <w:sz w:val="22"/>
                <w:szCs w:val="22"/>
                <w:lang w:val="fr-FR"/>
              </w:rPr>
              <w:t>Forum sur le DNS au Tchad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6200" w:rsidRPr="001D1AF8" w:rsidRDefault="00946200">
            <w:pPr>
              <w:pStyle w:val="TableText"/>
              <w:rPr>
                <w:noProof w:val="0"/>
                <w:lang w:val="fr-FR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nil"/>
            </w:tcBorders>
          </w:tcPr>
          <w:p w:rsidR="00946200" w:rsidRPr="001D1AF8" w:rsidRDefault="00946200" w:rsidP="00946200">
            <w:pPr>
              <w:rPr>
                <w:rFonts w:ascii="Arial" w:hAnsi="Arial"/>
                <w:lang w:val="fr-FR"/>
              </w:rPr>
            </w:pPr>
          </w:p>
        </w:tc>
      </w:tr>
      <w:tr w:rsidR="00946200">
        <w:trPr>
          <w:trHeight w:val="315"/>
        </w:trPr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FFFFFF"/>
          </w:tcPr>
          <w:p w:rsidR="00946200" w:rsidRDefault="00F838DA" w:rsidP="006003A1">
            <w:pPr>
              <w:pStyle w:val="FormHeading1"/>
              <w:rPr>
                <w:noProof w:val="0"/>
                <w:highlight w:val="lightGray"/>
              </w:rPr>
            </w:pPr>
            <w:r>
              <w:rPr>
                <w:smallCaps w:val="0"/>
                <w:noProof w:val="0"/>
                <w:sz w:val="18"/>
              </w:rPr>
              <w:t>Community</w:t>
            </w:r>
            <w:r w:rsidR="00946200" w:rsidRPr="00BA4C59">
              <w:rPr>
                <w:smallCaps w:val="0"/>
                <w:noProof w:val="0"/>
                <w:sz w:val="18"/>
              </w:rPr>
              <w:t xml:space="preserve"> Requestor Name</w:t>
            </w:r>
          </w:p>
        </w:tc>
        <w:tc>
          <w:tcPr>
            <w:tcW w:w="5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FFFFFF"/>
          </w:tcPr>
          <w:p w:rsidR="00946200" w:rsidRDefault="00F838DA" w:rsidP="00F838DA">
            <w:pPr>
              <w:pStyle w:val="FormHeading1"/>
              <w:rPr>
                <w:noProof w:val="0"/>
                <w:highlight w:val="lightGray"/>
              </w:rPr>
            </w:pPr>
            <w:r>
              <w:rPr>
                <w:smallCaps w:val="0"/>
                <w:noProof w:val="0"/>
                <w:sz w:val="18"/>
              </w:rPr>
              <w:t>Chair</w:t>
            </w:r>
          </w:p>
        </w:tc>
      </w:tr>
      <w:tr w:rsidR="00946200">
        <w:trPr>
          <w:trHeight w:val="315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A15AF" w:rsidRDefault="001D1AF8">
            <w:pPr>
              <w:pStyle w:val="En-tte"/>
              <w:rPr>
                <w:rFonts w:ascii="Arial" w:hAnsi="Arial"/>
                <w:b/>
                <w:bCs/>
              </w:rPr>
            </w:pPr>
            <w:r w:rsidRPr="00413807">
              <w:rPr>
                <w:rFonts w:ascii="Arial" w:hAnsi="Arial"/>
                <w:b/>
                <w:bCs/>
              </w:rPr>
              <w:t>ISOC CHAD</w:t>
            </w:r>
          </w:p>
          <w:p w:rsidR="002B6D93" w:rsidRDefault="002B6D93">
            <w:pPr>
              <w:pStyle w:val="En-tte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</w:rPr>
              <w:t>Par Abdeldjalil Bachar Bong</w:t>
            </w:r>
          </w:p>
        </w:tc>
        <w:tc>
          <w:tcPr>
            <w:tcW w:w="5490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46200" w:rsidRDefault="00946200">
            <w:pPr>
              <w:pStyle w:val="En-tte"/>
              <w:rPr>
                <w:rFonts w:ascii="Arial" w:hAnsi="Arial"/>
              </w:rPr>
            </w:pPr>
          </w:p>
        </w:tc>
      </w:tr>
      <w:tr w:rsidR="00946200">
        <w:trPr>
          <w:trHeight w:val="315"/>
        </w:trPr>
        <w:tc>
          <w:tcPr>
            <w:tcW w:w="477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C0C0C0"/>
          </w:tcPr>
          <w:p w:rsidR="00946200" w:rsidRPr="00B41D9D" w:rsidRDefault="006F34E0" w:rsidP="00946200">
            <w:pPr>
              <w:pStyle w:val="FormHeading1"/>
              <w:rPr>
                <w:smallCaps w:val="0"/>
                <w:noProof w:val="0"/>
                <w:sz w:val="18"/>
              </w:rPr>
            </w:pPr>
            <w:r>
              <w:rPr>
                <w:smallCaps w:val="0"/>
                <w:noProof w:val="0"/>
                <w:sz w:val="18"/>
              </w:rPr>
              <w:t>ICANN Staff</w:t>
            </w:r>
            <w:r w:rsidRPr="00BA4C59">
              <w:rPr>
                <w:smallCaps w:val="0"/>
                <w:noProof w:val="0"/>
                <w:sz w:val="18"/>
              </w:rPr>
              <w:t xml:space="preserve"> </w:t>
            </w:r>
            <w:r>
              <w:rPr>
                <w:smallCaps w:val="0"/>
                <w:noProof w:val="0"/>
                <w:sz w:val="18"/>
              </w:rPr>
              <w:t xml:space="preserve">Community </w:t>
            </w:r>
            <w:r w:rsidR="00946200" w:rsidRPr="00BA4C59">
              <w:rPr>
                <w:smallCaps w:val="0"/>
                <w:noProof w:val="0"/>
                <w:sz w:val="18"/>
              </w:rPr>
              <w:t>Liaison</w:t>
            </w:r>
          </w:p>
        </w:tc>
        <w:tc>
          <w:tcPr>
            <w:tcW w:w="5490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C0C0C0"/>
          </w:tcPr>
          <w:p w:rsidR="00946200" w:rsidRPr="00B41D9D" w:rsidRDefault="00946200">
            <w:pPr>
              <w:pStyle w:val="FormLabel1"/>
              <w:keepNext/>
              <w:spacing w:before="40" w:after="40"/>
              <w:rPr>
                <w:noProof w:val="0"/>
                <w:sz w:val="18"/>
              </w:rPr>
            </w:pPr>
          </w:p>
        </w:tc>
      </w:tr>
      <w:tr w:rsidR="00946200">
        <w:trPr>
          <w:trHeight w:val="315"/>
        </w:trPr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</w:tcPr>
          <w:p w:rsidR="00946200" w:rsidRDefault="00946200">
            <w:pPr>
              <w:pStyle w:val="En-tte"/>
              <w:rPr>
                <w:rFonts w:ascii="Arial" w:hAnsi="Arial"/>
              </w:rPr>
            </w:pPr>
          </w:p>
          <w:p w:rsidR="005A15AF" w:rsidRDefault="005A15AF">
            <w:pPr>
              <w:pStyle w:val="En-tte"/>
              <w:rPr>
                <w:rFonts w:ascii="Arial" w:hAnsi="Arial"/>
              </w:rPr>
            </w:pPr>
          </w:p>
        </w:tc>
        <w:tc>
          <w:tcPr>
            <w:tcW w:w="54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46200" w:rsidRPr="00A628A7" w:rsidRDefault="00946200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</w:tr>
    </w:tbl>
    <w:p w:rsidR="00946200" w:rsidRDefault="00946200">
      <w:pPr>
        <w:rPr>
          <w:rFonts w:ascii="Arial" w:hAnsi="Arial"/>
        </w:rPr>
      </w:pPr>
    </w:p>
    <w:p w:rsidR="00B91DDC" w:rsidRDefault="00B91DDC"/>
    <w:tbl>
      <w:tblPr>
        <w:tblW w:w="10260" w:type="dxa"/>
        <w:tblInd w:w="-702" w:type="dxa"/>
        <w:tblLayout w:type="fixed"/>
        <w:tblLook w:val="0000"/>
      </w:tblPr>
      <w:tblGrid>
        <w:gridCol w:w="10260"/>
      </w:tblGrid>
      <w:tr w:rsidR="005428F3" w:rsidTr="001B79F2">
        <w:trPr>
          <w:cantSplit/>
          <w:trHeight w:hRule="exact" w:val="582"/>
        </w:trPr>
        <w:tc>
          <w:tcPr>
            <w:tcW w:w="10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/>
          </w:tcPr>
          <w:p w:rsidR="005428F3" w:rsidRPr="006003A1" w:rsidRDefault="005428F3" w:rsidP="001B79F2">
            <w:pPr>
              <w:pStyle w:val="FormHeading1"/>
              <w:keepNext/>
              <w:rPr>
                <w:noProof w:val="0"/>
                <w:color w:val="FFFFFF"/>
                <w:sz w:val="32"/>
              </w:rPr>
            </w:pPr>
            <w:r w:rsidRPr="006003A1">
              <w:rPr>
                <w:noProof w:val="0"/>
                <w:color w:val="FFFFFF"/>
                <w:sz w:val="32"/>
              </w:rPr>
              <w:t>request description</w:t>
            </w:r>
          </w:p>
          <w:p w:rsidR="005428F3" w:rsidRDefault="005428F3" w:rsidP="001B79F2">
            <w:pPr>
              <w:pStyle w:val="FormHeading1"/>
              <w:keepNext/>
              <w:rPr>
                <w:noProof w:val="0"/>
                <w:color w:val="FFFFFF"/>
                <w:sz w:val="32"/>
              </w:rPr>
            </w:pPr>
          </w:p>
          <w:p w:rsidR="005428F3" w:rsidRPr="001D3783" w:rsidRDefault="005428F3" w:rsidP="001B79F2">
            <w:pPr>
              <w:pStyle w:val="FormHeading1"/>
              <w:keepNext/>
              <w:rPr>
                <w:noProof w:val="0"/>
                <w:color w:val="FFFFFF"/>
                <w:sz w:val="28"/>
              </w:rPr>
            </w:pPr>
            <w:r w:rsidRPr="001D3783">
              <w:rPr>
                <w:noProof w:val="0"/>
                <w:color w:val="FFFFFF"/>
                <w:sz w:val="32"/>
              </w:rPr>
              <w:t xml:space="preserve"> </w:t>
            </w:r>
          </w:p>
        </w:tc>
      </w:tr>
      <w:tr w:rsidR="005428F3" w:rsidRPr="00243A44" w:rsidTr="001B79F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408"/>
        </w:trPr>
        <w:tc>
          <w:tcPr>
            <w:tcW w:w="10260" w:type="dxa"/>
            <w:tcBorders>
              <w:top w:val="nil"/>
              <w:bottom w:val="single" w:sz="6" w:space="0" w:color="auto"/>
            </w:tcBorders>
            <w:shd w:val="clear" w:color="auto" w:fill="C0C0C0"/>
          </w:tcPr>
          <w:p w:rsidR="005428F3" w:rsidRPr="00243A44" w:rsidRDefault="00542865" w:rsidP="00CD143C">
            <w:pPr>
              <w:pStyle w:val="FormHeading1"/>
              <w:rPr>
                <w:smallCaps w:val="0"/>
                <w:noProof w:val="0"/>
                <w:sz w:val="16"/>
              </w:rPr>
            </w:pPr>
            <w:r w:rsidRPr="00CD143C">
              <w:rPr>
                <w:i/>
                <w:smallCaps w:val="0"/>
                <w:noProof w:val="0"/>
                <w:sz w:val="18"/>
              </w:rPr>
              <w:t xml:space="preserve">1. </w:t>
            </w:r>
            <w:r w:rsidR="00CD143C" w:rsidRPr="00CD143C">
              <w:rPr>
                <w:i/>
                <w:smallCaps w:val="0"/>
                <w:noProof w:val="0"/>
                <w:sz w:val="18"/>
              </w:rPr>
              <w:t>Activity</w:t>
            </w:r>
            <w:r w:rsidRPr="00CD143C">
              <w:rPr>
                <w:i/>
                <w:smallCaps w:val="0"/>
                <w:noProof w:val="0"/>
                <w:sz w:val="18"/>
              </w:rPr>
              <w:t>:</w:t>
            </w:r>
            <w:r w:rsidRPr="00542865">
              <w:rPr>
                <w:smallCaps w:val="0"/>
                <w:noProof w:val="0"/>
                <w:sz w:val="18"/>
              </w:rPr>
              <w:t xml:space="preserve"> Pleas</w:t>
            </w:r>
            <w:r>
              <w:rPr>
                <w:smallCaps w:val="0"/>
                <w:noProof w:val="0"/>
                <w:sz w:val="18"/>
              </w:rPr>
              <w:t>e describe your proposed activity in detail</w:t>
            </w:r>
          </w:p>
        </w:tc>
      </w:tr>
      <w:tr w:rsidR="005428F3" w:rsidRPr="001D1AF8" w:rsidTr="001B79F2">
        <w:trPr>
          <w:trHeight w:val="426"/>
        </w:trPr>
        <w:tc>
          <w:tcPr>
            <w:tcW w:w="10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BE" w:rsidRDefault="00EC42BE" w:rsidP="001D1AF8">
            <w:pPr>
              <w:autoSpaceDE w:val="0"/>
              <w:autoSpaceDN w:val="0"/>
              <w:adjustRightInd w:val="0"/>
              <w:rPr>
                <w:rFonts w:ascii="DejaVuSans" w:hAnsi="DejaVuSans" w:cs="DejaVuSans"/>
                <w:color w:val="00000A"/>
                <w:sz w:val="22"/>
                <w:szCs w:val="22"/>
                <w:lang w:val="fr-FR"/>
              </w:rPr>
            </w:pPr>
            <w:r w:rsidRPr="00EC42BE">
              <w:rPr>
                <w:rFonts w:ascii="DejaVuSans" w:hAnsi="DejaVuSans" w:cs="DejaVuSans"/>
                <w:color w:val="00000A"/>
                <w:sz w:val="22"/>
                <w:szCs w:val="22"/>
                <w:lang w:val="fr-FR"/>
              </w:rPr>
              <w:t>Le Forum DNS T</w:t>
            </w:r>
            <w:r>
              <w:rPr>
                <w:rFonts w:ascii="DejaVuSans" w:hAnsi="DejaVuSans" w:cs="DejaVuSans"/>
                <w:color w:val="00000A"/>
                <w:sz w:val="22"/>
                <w:szCs w:val="22"/>
                <w:lang w:val="fr-FR"/>
              </w:rPr>
              <w:t>chad</w:t>
            </w:r>
            <w:r w:rsidRPr="00EC42BE">
              <w:rPr>
                <w:rFonts w:ascii="DejaVuSans" w:hAnsi="DejaVuSans" w:cs="DejaVuSans"/>
                <w:color w:val="00000A"/>
                <w:sz w:val="22"/>
                <w:szCs w:val="22"/>
                <w:lang w:val="fr-FR"/>
              </w:rPr>
              <w:t xml:space="preserve"> est la première édition</w:t>
            </w:r>
            <w:r>
              <w:rPr>
                <w:rFonts w:ascii="DejaVuSans" w:hAnsi="DejaVuSans" w:cs="DejaVuSans"/>
                <w:color w:val="00000A"/>
                <w:sz w:val="22"/>
                <w:szCs w:val="22"/>
                <w:lang w:val="fr-FR"/>
              </w:rPr>
              <w:t xml:space="preserve"> au Tchad</w:t>
            </w:r>
            <w:r w:rsidRPr="00EC42BE">
              <w:rPr>
                <w:rFonts w:ascii="DejaVuSans" w:hAnsi="DejaVuSans" w:cs="DejaVuSans"/>
                <w:color w:val="00000A"/>
                <w:sz w:val="22"/>
                <w:szCs w:val="22"/>
                <w:lang w:val="fr-FR"/>
              </w:rPr>
              <w:t xml:space="preserve"> de ce qui sera un événement annuel</w:t>
            </w:r>
            <w:r>
              <w:rPr>
                <w:rFonts w:ascii="DejaVuSans" w:hAnsi="DejaVuSans" w:cs="DejaVuSans"/>
                <w:color w:val="00000A"/>
                <w:sz w:val="22"/>
                <w:szCs w:val="22"/>
                <w:lang w:val="fr-FR"/>
              </w:rPr>
              <w:t xml:space="preserve"> et un rendez-vous insoutenable pour les questions liées</w:t>
            </w:r>
            <w:r w:rsidR="0001202E">
              <w:rPr>
                <w:rFonts w:ascii="DejaVuSans" w:hAnsi="DejaVuSans" w:cs="DejaVuSans"/>
                <w:color w:val="00000A"/>
                <w:sz w:val="22"/>
                <w:szCs w:val="22"/>
                <w:lang w:val="fr-FR"/>
              </w:rPr>
              <w:t xml:space="preserve"> aux systèmes de </w:t>
            </w:r>
            <w:r>
              <w:rPr>
                <w:rFonts w:ascii="DejaVuSans" w:hAnsi="DejaVuSans" w:cs="DejaVuSans"/>
                <w:color w:val="00000A"/>
                <w:sz w:val="22"/>
                <w:szCs w:val="22"/>
                <w:lang w:val="fr-FR"/>
              </w:rPr>
              <w:t xml:space="preserve"> </w:t>
            </w:r>
            <w:r w:rsidR="0001202E">
              <w:rPr>
                <w:rFonts w:ascii="DejaVuSans" w:hAnsi="DejaVuSans" w:cs="DejaVuSans"/>
                <w:color w:val="00000A"/>
                <w:sz w:val="22"/>
                <w:szCs w:val="22"/>
                <w:lang w:val="fr-FR"/>
              </w:rPr>
              <w:t>noms de domaines</w:t>
            </w:r>
            <w:r>
              <w:rPr>
                <w:rFonts w:ascii="DejaVuSans" w:hAnsi="DejaVuSans" w:cs="DejaVuSans"/>
                <w:color w:val="00000A"/>
                <w:sz w:val="22"/>
                <w:szCs w:val="22"/>
                <w:lang w:val="fr-FR"/>
              </w:rPr>
              <w:t xml:space="preserve"> </w:t>
            </w:r>
            <w:r w:rsidRPr="00EC42BE">
              <w:rPr>
                <w:rFonts w:ascii="DejaVuSans" w:hAnsi="DejaVuSans" w:cs="DejaVuSans"/>
                <w:color w:val="00000A"/>
                <w:sz w:val="22"/>
                <w:szCs w:val="22"/>
                <w:lang w:val="fr-FR"/>
              </w:rPr>
              <w:t>.</w:t>
            </w:r>
          </w:p>
          <w:p w:rsidR="0001202E" w:rsidRPr="0001202E" w:rsidRDefault="0001202E" w:rsidP="001D1AF8">
            <w:pPr>
              <w:autoSpaceDE w:val="0"/>
              <w:autoSpaceDN w:val="0"/>
              <w:adjustRightInd w:val="0"/>
              <w:rPr>
                <w:rFonts w:ascii="DejaVuSans" w:hAnsi="DejaVuSans" w:cs="DejaVuSans"/>
                <w:color w:val="00000A"/>
                <w:sz w:val="22"/>
                <w:szCs w:val="22"/>
                <w:lang w:val="fr-FR"/>
              </w:rPr>
            </w:pPr>
            <w:r>
              <w:rPr>
                <w:rFonts w:ascii="DejaVuSans" w:hAnsi="DejaVuSans" w:cs="DejaVuSans"/>
                <w:color w:val="00000A"/>
                <w:sz w:val="22"/>
                <w:szCs w:val="22"/>
                <w:lang w:val="fr-FR"/>
              </w:rPr>
              <w:t xml:space="preserve">Il faut aussi précisé que ce Forum </w:t>
            </w:r>
            <w:r w:rsidRPr="0001202E">
              <w:rPr>
                <w:rFonts w:ascii="DejaVuSans" w:hAnsi="DejaVuSans" w:cs="DejaVuSans"/>
                <w:color w:val="00000A"/>
                <w:sz w:val="22"/>
                <w:szCs w:val="22"/>
                <w:lang w:val="fr-FR"/>
              </w:rPr>
              <w:t>réunira des participants intéressés avec les principaux acteurs dans le domaine de nom de domaine, afin de discuter des sujets d'actualité dans l'industrie tchadienne</w:t>
            </w:r>
            <w:r>
              <w:rPr>
                <w:rFonts w:ascii="DejaVuSans" w:hAnsi="DejaVuSans" w:cs="DejaVuSans"/>
                <w:color w:val="00000A"/>
                <w:sz w:val="22"/>
                <w:szCs w:val="22"/>
                <w:lang w:val="fr-FR"/>
              </w:rPr>
              <w:t xml:space="preserve"> en particulier et du monde en particulier</w:t>
            </w:r>
            <w:r w:rsidRPr="0001202E">
              <w:rPr>
                <w:rFonts w:ascii="DejaVuSans" w:hAnsi="DejaVuSans" w:cs="DejaVuSans"/>
                <w:color w:val="00000A"/>
                <w:sz w:val="22"/>
                <w:szCs w:val="22"/>
                <w:lang w:val="fr-FR"/>
              </w:rPr>
              <w:t>.</w:t>
            </w:r>
          </w:p>
          <w:p w:rsidR="00EC42BE" w:rsidRDefault="008832C4" w:rsidP="001D1AF8">
            <w:pPr>
              <w:autoSpaceDE w:val="0"/>
              <w:autoSpaceDN w:val="0"/>
              <w:adjustRightInd w:val="0"/>
              <w:rPr>
                <w:rFonts w:ascii="DejaVuSans" w:hAnsi="DejaVuSans" w:cs="DejaVuSans"/>
                <w:color w:val="00000A"/>
                <w:sz w:val="22"/>
                <w:szCs w:val="22"/>
                <w:lang w:val="fr-FR"/>
              </w:rPr>
            </w:pPr>
            <w:r>
              <w:rPr>
                <w:rFonts w:ascii="DejaVuSans" w:hAnsi="DejaVuSans" w:cs="DejaVuSans"/>
                <w:color w:val="00000A"/>
                <w:sz w:val="22"/>
                <w:szCs w:val="22"/>
                <w:lang w:val="fr-FR"/>
              </w:rPr>
              <w:t>Nos objectifs sont entre autre:</w:t>
            </w:r>
          </w:p>
          <w:p w:rsidR="001D1AF8" w:rsidRDefault="001D1AF8" w:rsidP="001D1AF8">
            <w:pPr>
              <w:autoSpaceDE w:val="0"/>
              <w:autoSpaceDN w:val="0"/>
              <w:adjustRightInd w:val="0"/>
              <w:rPr>
                <w:rFonts w:ascii="DejaVuSans" w:hAnsi="DejaVuSans" w:cs="DejaVuSans"/>
                <w:color w:val="00000A"/>
                <w:sz w:val="22"/>
                <w:szCs w:val="22"/>
                <w:lang w:val="fr-FR"/>
              </w:rPr>
            </w:pPr>
            <w:r>
              <w:rPr>
                <w:rFonts w:ascii="DejaVuSans" w:hAnsi="DejaVuSans" w:cs="DejaVuSans"/>
                <w:color w:val="00000A"/>
                <w:sz w:val="22"/>
                <w:szCs w:val="22"/>
                <w:lang w:val="fr-FR"/>
              </w:rPr>
              <w:t>-Contribuer publiquement pour mieux service la communauté locale;</w:t>
            </w:r>
          </w:p>
          <w:p w:rsidR="001D1AF8" w:rsidRDefault="001D1AF8" w:rsidP="001D1AF8">
            <w:pPr>
              <w:autoSpaceDE w:val="0"/>
              <w:autoSpaceDN w:val="0"/>
              <w:adjustRightInd w:val="0"/>
              <w:rPr>
                <w:rFonts w:ascii="DejaVuSans" w:hAnsi="DejaVuSans" w:cs="DejaVuSans"/>
                <w:color w:val="00000A"/>
                <w:sz w:val="22"/>
                <w:szCs w:val="22"/>
                <w:lang w:val="fr-FR"/>
              </w:rPr>
            </w:pPr>
            <w:r>
              <w:rPr>
                <w:rFonts w:ascii="DejaVuSans" w:hAnsi="DejaVuSans" w:cs="DejaVuSans"/>
                <w:color w:val="00000A"/>
                <w:sz w:val="22"/>
                <w:szCs w:val="22"/>
                <w:lang w:val="fr-FR"/>
              </w:rPr>
              <w:t>-Contribuer à la résilience d’un DNS au Tchad ;</w:t>
            </w:r>
          </w:p>
          <w:p w:rsidR="001D1AF8" w:rsidRDefault="001D1AF8" w:rsidP="001D1AF8">
            <w:pPr>
              <w:autoSpaceDE w:val="0"/>
              <w:autoSpaceDN w:val="0"/>
              <w:adjustRightInd w:val="0"/>
              <w:rPr>
                <w:rFonts w:ascii="DejaVuSans" w:hAnsi="DejaVuSans" w:cs="DejaVuSans"/>
                <w:color w:val="00000A"/>
                <w:sz w:val="22"/>
                <w:szCs w:val="22"/>
                <w:lang w:val="fr-FR"/>
              </w:rPr>
            </w:pPr>
            <w:r>
              <w:rPr>
                <w:rFonts w:ascii="DejaVuSans" w:hAnsi="DejaVuSans" w:cs="DejaVuSans"/>
                <w:color w:val="00000A"/>
                <w:sz w:val="22"/>
                <w:szCs w:val="22"/>
                <w:lang w:val="fr-FR"/>
              </w:rPr>
              <w:t>-Fédérer la communauté Technique de l’internet du Tchad autour des questions</w:t>
            </w:r>
          </w:p>
          <w:p w:rsidR="009A058F" w:rsidRDefault="001D1AF8" w:rsidP="003675D9">
            <w:pPr>
              <w:tabs>
                <w:tab w:val="left" w:pos="3765"/>
              </w:tabs>
              <w:rPr>
                <w:rFonts w:ascii="DejaVuSans" w:hAnsi="DejaVuSans" w:cs="DejaVuSans"/>
                <w:color w:val="00000A"/>
                <w:sz w:val="22"/>
                <w:szCs w:val="22"/>
                <w:lang w:val="fr-FR"/>
              </w:rPr>
            </w:pPr>
            <w:r>
              <w:rPr>
                <w:rFonts w:ascii="DejaVuSans" w:hAnsi="DejaVuSans" w:cs="DejaVuSans"/>
                <w:color w:val="00000A"/>
                <w:sz w:val="22"/>
                <w:szCs w:val="22"/>
                <w:lang w:val="fr-FR"/>
              </w:rPr>
              <w:t>qui trouvent le DNS ;</w:t>
            </w:r>
            <w:r w:rsidR="003675D9">
              <w:rPr>
                <w:rFonts w:ascii="DejaVuSans" w:hAnsi="DejaVuSans" w:cs="DejaVuSans"/>
                <w:color w:val="00000A"/>
                <w:sz w:val="22"/>
                <w:szCs w:val="22"/>
                <w:lang w:val="fr-FR"/>
              </w:rPr>
              <w:tab/>
            </w:r>
          </w:p>
          <w:p w:rsidR="001D1AF8" w:rsidRDefault="001D1AF8" w:rsidP="001D1AF8">
            <w:pPr>
              <w:rPr>
                <w:rFonts w:ascii="DejaVuSans" w:hAnsi="DejaVuSans" w:cs="DejaVuSans"/>
                <w:color w:val="00000A"/>
                <w:sz w:val="22"/>
                <w:szCs w:val="22"/>
                <w:lang w:val="fr-FR"/>
              </w:rPr>
            </w:pPr>
            <w:r>
              <w:rPr>
                <w:rFonts w:ascii="DejaVuSans" w:hAnsi="DejaVuSans" w:cs="DejaVuSans"/>
                <w:color w:val="00000A"/>
                <w:sz w:val="22"/>
                <w:szCs w:val="22"/>
                <w:lang w:val="fr-FR"/>
              </w:rPr>
              <w:t>-Développer les Business de DNS au Tchad</w:t>
            </w:r>
          </w:p>
          <w:p w:rsidR="001D1AF8" w:rsidRPr="001D1AF8" w:rsidRDefault="001D1AF8" w:rsidP="001D1AF8">
            <w:pPr>
              <w:rPr>
                <w:rFonts w:ascii="DejaVuSans" w:hAnsi="DejaVuSans" w:cs="DejaVuSans"/>
                <w:color w:val="00000A"/>
                <w:sz w:val="22"/>
                <w:szCs w:val="22"/>
                <w:lang w:val="fr-FR"/>
              </w:rPr>
            </w:pPr>
            <w:r>
              <w:rPr>
                <w:rFonts w:ascii="DejaVuSans" w:hAnsi="DejaVuSans" w:cs="DejaVuSans"/>
                <w:color w:val="00000A"/>
                <w:sz w:val="22"/>
                <w:szCs w:val="22"/>
                <w:lang w:val="fr-FR"/>
              </w:rPr>
              <w:t>-Etc</w:t>
            </w:r>
          </w:p>
          <w:p w:rsidR="00F576B8" w:rsidRPr="001D1AF8" w:rsidRDefault="00F576B8" w:rsidP="00EB3FA1">
            <w:pPr>
              <w:rPr>
                <w:rFonts w:ascii="Arial" w:hAnsi="Arial"/>
                <w:lang w:val="fr-FR"/>
              </w:rPr>
            </w:pPr>
          </w:p>
        </w:tc>
      </w:tr>
      <w:tr w:rsidR="005428F3" w:rsidRPr="00243A44" w:rsidTr="001B79F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354"/>
        </w:trPr>
        <w:tc>
          <w:tcPr>
            <w:tcW w:w="10260" w:type="dxa"/>
            <w:tcBorders>
              <w:top w:val="nil"/>
              <w:bottom w:val="single" w:sz="6" w:space="0" w:color="auto"/>
            </w:tcBorders>
            <w:shd w:val="clear" w:color="auto" w:fill="C0C0C0"/>
          </w:tcPr>
          <w:p w:rsidR="005428F3" w:rsidRPr="00243A44" w:rsidRDefault="005428F3" w:rsidP="00F34D86">
            <w:pPr>
              <w:pStyle w:val="FormHeading1"/>
              <w:rPr>
                <w:smallCaps w:val="0"/>
                <w:noProof w:val="0"/>
                <w:sz w:val="16"/>
              </w:rPr>
            </w:pPr>
            <w:r w:rsidRPr="00CD143C">
              <w:rPr>
                <w:i/>
                <w:smallCaps w:val="0"/>
                <w:noProof w:val="0"/>
                <w:sz w:val="18"/>
              </w:rPr>
              <w:t>2. Type of Activity</w:t>
            </w:r>
            <w:r>
              <w:rPr>
                <w:smallCaps w:val="0"/>
                <w:noProof w:val="0"/>
                <w:sz w:val="18"/>
              </w:rPr>
              <w:t xml:space="preserve">: </w:t>
            </w:r>
            <w:r w:rsidR="006003A1">
              <w:rPr>
                <w:smallCaps w:val="0"/>
                <w:noProof w:val="0"/>
                <w:sz w:val="18"/>
              </w:rPr>
              <w:t xml:space="preserve">e.g. </w:t>
            </w:r>
            <w:r>
              <w:rPr>
                <w:smallCaps w:val="0"/>
                <w:noProof w:val="0"/>
                <w:sz w:val="18"/>
              </w:rPr>
              <w:t xml:space="preserve">Outreach </w:t>
            </w:r>
            <w:r w:rsidR="00F34D86">
              <w:rPr>
                <w:smallCaps w:val="0"/>
                <w:noProof w:val="0"/>
                <w:sz w:val="18"/>
              </w:rPr>
              <w:t>-</w:t>
            </w:r>
            <w:r>
              <w:rPr>
                <w:smallCaps w:val="0"/>
                <w:noProof w:val="0"/>
                <w:sz w:val="18"/>
              </w:rPr>
              <w:t xml:space="preserve"> </w:t>
            </w:r>
            <w:r w:rsidR="00542865">
              <w:rPr>
                <w:smallCaps w:val="0"/>
                <w:noProof w:val="0"/>
                <w:sz w:val="18"/>
              </w:rPr>
              <w:t>Education/training</w:t>
            </w:r>
            <w:r w:rsidR="00F34D86">
              <w:rPr>
                <w:smallCaps w:val="0"/>
                <w:noProof w:val="0"/>
                <w:sz w:val="18"/>
              </w:rPr>
              <w:t xml:space="preserve"> -</w:t>
            </w:r>
            <w:r>
              <w:rPr>
                <w:smallCaps w:val="0"/>
                <w:noProof w:val="0"/>
                <w:sz w:val="18"/>
              </w:rPr>
              <w:t xml:space="preserve"> Travel support </w:t>
            </w:r>
            <w:r w:rsidR="00F34D86">
              <w:rPr>
                <w:smallCaps w:val="0"/>
                <w:noProof w:val="0"/>
                <w:sz w:val="18"/>
              </w:rPr>
              <w:t>-</w:t>
            </w:r>
            <w:r w:rsidR="00CD143C">
              <w:rPr>
                <w:smallCaps w:val="0"/>
                <w:noProof w:val="0"/>
                <w:sz w:val="18"/>
              </w:rPr>
              <w:t xml:space="preserve"> Research/Study </w:t>
            </w:r>
            <w:r w:rsidR="00F34D86">
              <w:rPr>
                <w:smallCaps w:val="0"/>
                <w:noProof w:val="0"/>
                <w:sz w:val="18"/>
              </w:rPr>
              <w:t>-</w:t>
            </w:r>
            <w:r w:rsidR="00CD143C">
              <w:rPr>
                <w:smallCaps w:val="0"/>
                <w:noProof w:val="0"/>
                <w:sz w:val="18"/>
              </w:rPr>
              <w:t xml:space="preserve">  Meetings</w:t>
            </w:r>
            <w:r w:rsidR="00F34D86">
              <w:rPr>
                <w:smallCaps w:val="0"/>
                <w:noProof w:val="0"/>
                <w:sz w:val="18"/>
              </w:rPr>
              <w:t xml:space="preserve"> - Other</w:t>
            </w:r>
          </w:p>
        </w:tc>
      </w:tr>
      <w:tr w:rsidR="005428F3" w:rsidRPr="003675D9" w:rsidTr="001B79F2">
        <w:trPr>
          <w:trHeight w:val="462"/>
        </w:trPr>
        <w:tc>
          <w:tcPr>
            <w:tcW w:w="10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8F3" w:rsidRPr="003675D9" w:rsidRDefault="001D1AF8" w:rsidP="003675D9">
            <w:pPr>
              <w:autoSpaceDE w:val="0"/>
              <w:autoSpaceDN w:val="0"/>
              <w:adjustRightInd w:val="0"/>
              <w:rPr>
                <w:rFonts w:ascii="DejaVuSans" w:hAnsi="DejaVuSans" w:cs="DejaVuSans"/>
                <w:color w:val="00000A"/>
                <w:sz w:val="22"/>
                <w:szCs w:val="22"/>
                <w:lang w:val="fr-FR"/>
              </w:rPr>
            </w:pPr>
            <w:r w:rsidRPr="003675D9">
              <w:rPr>
                <w:rFonts w:ascii="DejaVuSans" w:hAnsi="DejaVuSans" w:cs="DejaVuSans"/>
                <w:color w:val="00000A"/>
                <w:sz w:val="22"/>
                <w:szCs w:val="22"/>
                <w:lang w:val="fr-FR"/>
              </w:rPr>
              <w:t xml:space="preserve">-Meeting: il y aura des </w:t>
            </w:r>
            <w:r w:rsidR="00EB7DC2" w:rsidRPr="003675D9">
              <w:rPr>
                <w:rFonts w:ascii="DejaVuSans" w:hAnsi="DejaVuSans" w:cs="DejaVuSans"/>
                <w:color w:val="00000A"/>
                <w:sz w:val="22"/>
                <w:szCs w:val="22"/>
                <w:lang w:val="fr-FR"/>
              </w:rPr>
              <w:t>présentations</w:t>
            </w:r>
            <w:r w:rsidRPr="003675D9">
              <w:rPr>
                <w:rFonts w:ascii="DejaVuSans" w:hAnsi="DejaVuSans" w:cs="DejaVuSans"/>
                <w:color w:val="00000A"/>
                <w:sz w:val="22"/>
                <w:szCs w:val="22"/>
                <w:lang w:val="fr-FR"/>
              </w:rPr>
              <w:t xml:space="preserve"> liées au </w:t>
            </w:r>
            <w:r w:rsidR="00EB7DC2" w:rsidRPr="003675D9">
              <w:rPr>
                <w:rFonts w:ascii="DejaVuSans" w:hAnsi="DejaVuSans" w:cs="DejaVuSans"/>
                <w:color w:val="00000A"/>
                <w:sz w:val="22"/>
                <w:szCs w:val="22"/>
                <w:lang w:val="fr-FR"/>
              </w:rPr>
              <w:t>DNS, comment devenir un registrar,</w:t>
            </w:r>
            <w:r w:rsidR="00E81560">
              <w:rPr>
                <w:rFonts w:ascii="DejaVuSans" w:hAnsi="DejaVuSans" w:cs="DejaVuSans"/>
                <w:color w:val="00000A"/>
                <w:sz w:val="22"/>
                <w:szCs w:val="22"/>
                <w:lang w:val="fr-FR"/>
              </w:rPr>
              <w:t>registry,</w:t>
            </w:r>
            <w:r w:rsidR="00EB7DC2" w:rsidRPr="003675D9">
              <w:rPr>
                <w:rFonts w:ascii="DejaVuSans" w:hAnsi="DejaVuSans" w:cs="DejaVuSans"/>
                <w:color w:val="00000A"/>
                <w:sz w:val="22"/>
                <w:szCs w:val="22"/>
                <w:lang w:val="fr-FR"/>
              </w:rPr>
              <w:t>un revendeur des noms de domaines, promouvoir le ccTLD (.TD) du Tchad</w:t>
            </w:r>
            <w:r w:rsidRPr="003675D9">
              <w:rPr>
                <w:rFonts w:ascii="DejaVuSans" w:hAnsi="DejaVuSans" w:cs="DejaVuSans"/>
                <w:color w:val="00000A"/>
                <w:sz w:val="22"/>
                <w:szCs w:val="22"/>
                <w:lang w:val="fr-FR"/>
              </w:rPr>
              <w:t xml:space="preserve"> pour sensibiliser la communauté technique Locale</w:t>
            </w:r>
          </w:p>
          <w:p w:rsidR="001D1AF8" w:rsidRPr="003675D9" w:rsidRDefault="001D1AF8" w:rsidP="003675D9">
            <w:pPr>
              <w:autoSpaceDE w:val="0"/>
              <w:autoSpaceDN w:val="0"/>
              <w:adjustRightInd w:val="0"/>
              <w:rPr>
                <w:rFonts w:ascii="DejaVuSans" w:hAnsi="DejaVuSans" w:cs="DejaVuSans"/>
                <w:color w:val="00000A"/>
                <w:sz w:val="22"/>
                <w:szCs w:val="22"/>
                <w:lang w:val="fr-FR"/>
              </w:rPr>
            </w:pPr>
            <w:r w:rsidRPr="003675D9">
              <w:rPr>
                <w:rFonts w:ascii="DejaVuSans" w:hAnsi="DejaVuSans" w:cs="DejaVuSans"/>
                <w:color w:val="00000A"/>
                <w:sz w:val="22"/>
                <w:szCs w:val="22"/>
                <w:lang w:val="fr-FR"/>
              </w:rPr>
              <w:t>-Education/Training</w:t>
            </w:r>
            <w:r w:rsidR="00EB7DC2" w:rsidRPr="003675D9">
              <w:rPr>
                <w:rFonts w:ascii="DejaVuSans" w:hAnsi="DejaVuSans" w:cs="DejaVuSans"/>
                <w:color w:val="00000A"/>
                <w:sz w:val="22"/>
                <w:szCs w:val="22"/>
                <w:lang w:val="fr-FR"/>
              </w:rPr>
              <w:t xml:space="preserve">: en </w:t>
            </w:r>
            <w:r w:rsidR="00E81560" w:rsidRPr="003675D9">
              <w:rPr>
                <w:rFonts w:ascii="DejaVuSans" w:hAnsi="DejaVuSans" w:cs="DejaVuSans"/>
                <w:color w:val="00000A"/>
                <w:sz w:val="22"/>
                <w:szCs w:val="22"/>
                <w:lang w:val="fr-FR"/>
              </w:rPr>
              <w:t>parallèle</w:t>
            </w:r>
            <w:r w:rsidR="00EB7DC2" w:rsidRPr="003675D9">
              <w:rPr>
                <w:rFonts w:ascii="DejaVuSans" w:hAnsi="DejaVuSans" w:cs="DejaVuSans"/>
                <w:color w:val="00000A"/>
                <w:sz w:val="22"/>
                <w:szCs w:val="22"/>
                <w:lang w:val="fr-FR"/>
              </w:rPr>
              <w:t xml:space="preserve"> du </w:t>
            </w:r>
            <w:r w:rsidR="00E81560" w:rsidRPr="003675D9">
              <w:rPr>
                <w:rFonts w:ascii="DejaVuSans" w:hAnsi="DejaVuSans" w:cs="DejaVuSans"/>
                <w:color w:val="00000A"/>
                <w:sz w:val="22"/>
                <w:szCs w:val="22"/>
                <w:lang w:val="fr-FR"/>
              </w:rPr>
              <w:t>conférence</w:t>
            </w:r>
            <w:r w:rsidR="00EB7DC2" w:rsidRPr="003675D9">
              <w:rPr>
                <w:rFonts w:ascii="DejaVuSans" w:hAnsi="DejaVuSans" w:cs="DejaVuSans"/>
                <w:color w:val="00000A"/>
                <w:sz w:val="22"/>
                <w:szCs w:val="22"/>
                <w:lang w:val="fr-FR"/>
              </w:rPr>
              <w:t xml:space="preserve"> nous organisons de workshop tec</w:t>
            </w:r>
            <w:r w:rsidR="00E81560">
              <w:rPr>
                <w:rFonts w:ascii="DejaVuSans" w:hAnsi="DejaVuSans" w:cs="DejaVuSans"/>
                <w:color w:val="00000A"/>
                <w:sz w:val="22"/>
                <w:szCs w:val="22"/>
                <w:lang w:val="fr-FR"/>
              </w:rPr>
              <w:t>hnique axé sur le DNS,DNSSEC et aussi sensibiliser les étudiants tchadiens à s'insérer au marché de nom de domaine</w:t>
            </w:r>
          </w:p>
          <w:p w:rsidR="00F576B8" w:rsidRPr="00EB7DC2" w:rsidRDefault="00F576B8" w:rsidP="009A058F">
            <w:pPr>
              <w:rPr>
                <w:rFonts w:ascii="Arial" w:hAnsi="Arial"/>
                <w:lang w:val="fr-FR"/>
              </w:rPr>
            </w:pPr>
          </w:p>
        </w:tc>
      </w:tr>
      <w:tr w:rsidR="003F32A0" w:rsidRPr="00243A44" w:rsidTr="001B79F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354"/>
        </w:trPr>
        <w:tc>
          <w:tcPr>
            <w:tcW w:w="10260" w:type="dxa"/>
            <w:tcBorders>
              <w:top w:val="nil"/>
              <w:bottom w:val="single" w:sz="6" w:space="0" w:color="auto"/>
            </w:tcBorders>
            <w:shd w:val="clear" w:color="auto" w:fill="C0C0C0"/>
          </w:tcPr>
          <w:p w:rsidR="003F32A0" w:rsidRPr="00243A44" w:rsidRDefault="003F32A0" w:rsidP="003F32A0">
            <w:pPr>
              <w:pStyle w:val="FormHeading1"/>
              <w:rPr>
                <w:smallCaps w:val="0"/>
                <w:noProof w:val="0"/>
                <w:sz w:val="16"/>
              </w:rPr>
            </w:pPr>
            <w:r>
              <w:rPr>
                <w:i/>
                <w:smallCaps w:val="0"/>
                <w:noProof w:val="0"/>
                <w:sz w:val="18"/>
              </w:rPr>
              <w:t>3</w:t>
            </w:r>
            <w:r w:rsidRPr="00CD143C">
              <w:rPr>
                <w:i/>
                <w:smallCaps w:val="0"/>
                <w:noProof w:val="0"/>
                <w:sz w:val="18"/>
              </w:rPr>
              <w:t xml:space="preserve">. </w:t>
            </w:r>
            <w:r>
              <w:rPr>
                <w:i/>
                <w:smallCaps w:val="0"/>
                <w:noProof w:val="0"/>
                <w:sz w:val="18"/>
              </w:rPr>
              <w:t xml:space="preserve">Proposed Timeline/Schedule: </w:t>
            </w:r>
            <w:r w:rsidR="006003A1" w:rsidRPr="006003A1">
              <w:rPr>
                <w:smallCaps w:val="0"/>
                <w:noProof w:val="0"/>
                <w:sz w:val="18"/>
              </w:rPr>
              <w:t>e.g.</w:t>
            </w:r>
            <w:r w:rsidR="006003A1">
              <w:rPr>
                <w:i/>
                <w:smallCaps w:val="0"/>
                <w:noProof w:val="0"/>
                <w:sz w:val="18"/>
              </w:rPr>
              <w:t xml:space="preserve"> </w:t>
            </w:r>
            <w:r w:rsidRPr="006003A1">
              <w:rPr>
                <w:smallCaps w:val="0"/>
                <w:noProof w:val="0"/>
                <w:sz w:val="18"/>
              </w:rPr>
              <w:t>one time activity, recurring activity</w:t>
            </w:r>
            <w:r>
              <w:rPr>
                <w:i/>
                <w:smallCaps w:val="0"/>
                <w:noProof w:val="0"/>
                <w:sz w:val="18"/>
              </w:rPr>
              <w:t xml:space="preserve"> </w:t>
            </w:r>
          </w:p>
        </w:tc>
      </w:tr>
      <w:tr w:rsidR="003F32A0" w:rsidRPr="003675D9" w:rsidTr="001B79F2">
        <w:trPr>
          <w:trHeight w:val="462"/>
        </w:trPr>
        <w:tc>
          <w:tcPr>
            <w:tcW w:w="10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2A0" w:rsidRPr="003675D9" w:rsidRDefault="001D1AF8" w:rsidP="003675D9">
            <w:pPr>
              <w:autoSpaceDE w:val="0"/>
              <w:autoSpaceDN w:val="0"/>
              <w:adjustRightInd w:val="0"/>
              <w:rPr>
                <w:rFonts w:ascii="DejaVuSans" w:hAnsi="DejaVuSans" w:cs="DejaVuSans"/>
                <w:color w:val="00000A"/>
                <w:sz w:val="22"/>
                <w:szCs w:val="22"/>
                <w:lang w:val="fr-FR"/>
              </w:rPr>
            </w:pPr>
            <w:r w:rsidRPr="003675D9">
              <w:rPr>
                <w:rFonts w:ascii="DejaVuSans" w:hAnsi="DejaVuSans" w:cs="DejaVuSans"/>
                <w:color w:val="00000A"/>
                <w:sz w:val="22"/>
                <w:szCs w:val="22"/>
                <w:lang w:val="fr-FR"/>
              </w:rPr>
              <w:t>Le Forum aura lieu en deux (2)jours du 9-10 Aout 2016 à Ndjaména(Tchad)</w:t>
            </w:r>
          </w:p>
          <w:p w:rsidR="00F576B8" w:rsidRPr="001D1AF8" w:rsidRDefault="00F576B8" w:rsidP="001B79F2">
            <w:pPr>
              <w:rPr>
                <w:rFonts w:ascii="Arial" w:hAnsi="Arial"/>
                <w:lang w:val="fr-FR"/>
              </w:rPr>
            </w:pPr>
          </w:p>
        </w:tc>
      </w:tr>
    </w:tbl>
    <w:p w:rsidR="00946200" w:rsidRPr="001D1AF8" w:rsidRDefault="00946200">
      <w:pPr>
        <w:rPr>
          <w:lang w:val="fr-FR"/>
        </w:rPr>
      </w:pPr>
    </w:p>
    <w:p w:rsidR="00CD143C" w:rsidRPr="001D1AF8" w:rsidRDefault="00CD143C">
      <w:pPr>
        <w:rPr>
          <w:lang w:val="fr-FR"/>
        </w:rPr>
      </w:pPr>
    </w:p>
    <w:tbl>
      <w:tblPr>
        <w:tblW w:w="10260" w:type="dxa"/>
        <w:tblInd w:w="-702" w:type="dxa"/>
        <w:tblLayout w:type="fixed"/>
        <w:tblLook w:val="0000"/>
      </w:tblPr>
      <w:tblGrid>
        <w:gridCol w:w="10260"/>
      </w:tblGrid>
      <w:tr w:rsidR="00946200">
        <w:trPr>
          <w:cantSplit/>
          <w:trHeight w:hRule="exact" w:val="582"/>
        </w:trPr>
        <w:tc>
          <w:tcPr>
            <w:tcW w:w="10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/>
          </w:tcPr>
          <w:p w:rsidR="00946200" w:rsidRDefault="00946200" w:rsidP="00946200">
            <w:pPr>
              <w:pStyle w:val="FormHeading1"/>
              <w:keepNext/>
              <w:rPr>
                <w:noProof w:val="0"/>
                <w:color w:val="FFFFFF"/>
                <w:sz w:val="32"/>
              </w:rPr>
            </w:pPr>
            <w:r w:rsidRPr="001D1AF8">
              <w:rPr>
                <w:noProof w:val="0"/>
                <w:color w:val="FFFFFF"/>
                <w:sz w:val="28"/>
                <w:lang w:val="fr-FR"/>
              </w:rPr>
              <w:lastRenderedPageBreak/>
              <w:t xml:space="preserve"> </w:t>
            </w:r>
            <w:r w:rsidRPr="007F5D04">
              <w:rPr>
                <w:noProof w:val="0"/>
                <w:color w:val="FFFFFF"/>
                <w:sz w:val="32"/>
              </w:rPr>
              <w:t>request</w:t>
            </w:r>
            <w:r w:rsidRPr="001D3783">
              <w:rPr>
                <w:noProof w:val="0"/>
                <w:color w:val="FFFFFF"/>
                <w:sz w:val="32"/>
              </w:rPr>
              <w:t xml:space="preserve"> objectives</w:t>
            </w:r>
          </w:p>
          <w:p w:rsidR="00946200" w:rsidRDefault="00946200" w:rsidP="00946200">
            <w:pPr>
              <w:pStyle w:val="FormHeading1"/>
              <w:keepNext/>
              <w:rPr>
                <w:noProof w:val="0"/>
                <w:color w:val="FFFFFF"/>
                <w:sz w:val="32"/>
              </w:rPr>
            </w:pPr>
          </w:p>
          <w:p w:rsidR="00946200" w:rsidRDefault="00946200" w:rsidP="00946200">
            <w:pPr>
              <w:pStyle w:val="FormHeading1"/>
              <w:keepNext/>
              <w:rPr>
                <w:noProof w:val="0"/>
                <w:color w:val="FFFFFF"/>
                <w:sz w:val="32"/>
              </w:rPr>
            </w:pPr>
          </w:p>
          <w:p w:rsidR="00946200" w:rsidRPr="001D3783" w:rsidRDefault="00946200" w:rsidP="00946200">
            <w:pPr>
              <w:pStyle w:val="FormHeading1"/>
              <w:keepNext/>
              <w:rPr>
                <w:noProof w:val="0"/>
                <w:color w:val="FFFFFF"/>
                <w:sz w:val="28"/>
              </w:rPr>
            </w:pPr>
            <w:r w:rsidRPr="001D3783">
              <w:rPr>
                <w:noProof w:val="0"/>
                <w:color w:val="FFFFFF"/>
                <w:sz w:val="32"/>
              </w:rPr>
              <w:t xml:space="preserve"> </w:t>
            </w:r>
          </w:p>
        </w:tc>
      </w:tr>
      <w:tr w:rsidR="00946200" w:rsidRPr="00243A4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408"/>
        </w:trPr>
        <w:tc>
          <w:tcPr>
            <w:tcW w:w="10260" w:type="dxa"/>
            <w:tcBorders>
              <w:top w:val="nil"/>
              <w:bottom w:val="single" w:sz="6" w:space="0" w:color="auto"/>
            </w:tcBorders>
            <w:shd w:val="clear" w:color="auto" w:fill="C0C0C0"/>
          </w:tcPr>
          <w:p w:rsidR="00946200" w:rsidRPr="00243A44" w:rsidRDefault="00946200" w:rsidP="00946200">
            <w:pPr>
              <w:pStyle w:val="FormHeading1"/>
              <w:rPr>
                <w:smallCaps w:val="0"/>
                <w:noProof w:val="0"/>
                <w:sz w:val="16"/>
              </w:rPr>
            </w:pPr>
            <w:r>
              <w:rPr>
                <w:smallCaps w:val="0"/>
                <w:noProof w:val="0"/>
                <w:sz w:val="18"/>
              </w:rPr>
              <w:t xml:space="preserve">1. </w:t>
            </w:r>
            <w:r w:rsidR="006F34E0" w:rsidRPr="00CB7AEF">
              <w:rPr>
                <w:i/>
                <w:smallCaps w:val="0"/>
                <w:noProof w:val="0"/>
                <w:sz w:val="18"/>
              </w:rPr>
              <w:t xml:space="preserve">Strategic </w:t>
            </w:r>
            <w:r w:rsidRPr="0000556B">
              <w:rPr>
                <w:i/>
                <w:smallCaps w:val="0"/>
                <w:noProof w:val="0"/>
                <w:sz w:val="18"/>
              </w:rPr>
              <w:t>Alignment.</w:t>
            </w:r>
            <w:r>
              <w:rPr>
                <w:smallCaps w:val="0"/>
                <w:noProof w:val="0"/>
                <w:sz w:val="18"/>
              </w:rPr>
              <w:t xml:space="preserve"> Which area of ICANN’s Strategic Plan does this request support?</w:t>
            </w:r>
          </w:p>
        </w:tc>
      </w:tr>
      <w:tr w:rsidR="00946200" w:rsidRPr="003675D9">
        <w:trPr>
          <w:trHeight w:val="426"/>
        </w:trPr>
        <w:tc>
          <w:tcPr>
            <w:tcW w:w="10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5D9" w:rsidRPr="00EC42BE" w:rsidRDefault="003675D9" w:rsidP="00EC42BE">
            <w:pPr>
              <w:autoSpaceDE w:val="0"/>
              <w:autoSpaceDN w:val="0"/>
              <w:adjustRightInd w:val="0"/>
              <w:rPr>
                <w:rFonts w:ascii="DejaVuSans" w:hAnsi="DejaVuSans" w:cs="DejaVuSans"/>
                <w:color w:val="00000A"/>
                <w:sz w:val="22"/>
                <w:szCs w:val="22"/>
                <w:lang w:val="fr-FR"/>
              </w:rPr>
            </w:pPr>
            <w:r w:rsidRPr="00EC42BE">
              <w:rPr>
                <w:rFonts w:ascii="DejaVuSans" w:hAnsi="DejaVuSans" w:cs="DejaVuSans"/>
                <w:color w:val="00000A"/>
                <w:sz w:val="22"/>
                <w:szCs w:val="22"/>
                <w:lang w:val="fr-FR"/>
              </w:rPr>
              <w:t>Notre demande de financement répond parfaitement au plan stratégique de l'ICANN pour l'AFRIQUE allant du juillet 2015 au juin 2020(version2.0 du juillet 2015)  et elle répond précisément</w:t>
            </w:r>
            <w:r w:rsidR="00E81560" w:rsidRPr="00EC42BE">
              <w:rPr>
                <w:rFonts w:ascii="DejaVuSans" w:hAnsi="DejaVuSans" w:cs="DejaVuSans"/>
                <w:color w:val="00000A"/>
                <w:sz w:val="22"/>
                <w:szCs w:val="22"/>
                <w:lang w:val="fr-FR"/>
              </w:rPr>
              <w:t xml:space="preserve"> aux objectifs </w:t>
            </w:r>
            <w:r w:rsidR="00180337" w:rsidRPr="00EC42BE">
              <w:rPr>
                <w:rFonts w:ascii="DejaVuSans" w:hAnsi="DejaVuSans" w:cs="DejaVuSans"/>
                <w:color w:val="00000A"/>
                <w:sz w:val="22"/>
                <w:szCs w:val="22"/>
                <w:lang w:val="fr-FR"/>
              </w:rPr>
              <w:t xml:space="preserve"> </w:t>
            </w:r>
            <w:r w:rsidR="00506104" w:rsidRPr="00EC42BE">
              <w:rPr>
                <w:rFonts w:ascii="DejaVuSans" w:hAnsi="DejaVuSans" w:cs="DejaVuSans"/>
                <w:color w:val="00000A"/>
                <w:sz w:val="22"/>
                <w:szCs w:val="22"/>
                <w:lang w:val="fr-FR"/>
              </w:rPr>
              <w:t>stratégiques suivant</w:t>
            </w:r>
            <w:r w:rsidRPr="00EC42BE">
              <w:rPr>
                <w:rFonts w:ascii="DejaVuSans" w:hAnsi="DejaVuSans" w:cs="DejaVuSans"/>
                <w:color w:val="00000A"/>
                <w:sz w:val="22"/>
                <w:szCs w:val="22"/>
                <w:lang w:val="fr-FR"/>
              </w:rPr>
              <w:t>:</w:t>
            </w:r>
          </w:p>
          <w:p w:rsidR="00506104" w:rsidRPr="00EC42BE" w:rsidRDefault="00506104" w:rsidP="00EC42BE">
            <w:pPr>
              <w:autoSpaceDE w:val="0"/>
              <w:autoSpaceDN w:val="0"/>
              <w:adjustRightInd w:val="0"/>
              <w:rPr>
                <w:rFonts w:ascii="DejaVuSans" w:hAnsi="DejaVuSans" w:cs="DejaVuSans"/>
                <w:color w:val="00000A"/>
                <w:sz w:val="22"/>
                <w:szCs w:val="22"/>
                <w:lang w:val="fr-FR"/>
              </w:rPr>
            </w:pPr>
          </w:p>
          <w:p w:rsidR="00F576B8" w:rsidRPr="00EC42BE" w:rsidRDefault="003675D9" w:rsidP="00EC42BE">
            <w:pPr>
              <w:autoSpaceDE w:val="0"/>
              <w:autoSpaceDN w:val="0"/>
              <w:adjustRightInd w:val="0"/>
              <w:rPr>
                <w:rFonts w:ascii="DejaVuSans" w:hAnsi="DejaVuSans" w:cs="DejaVuSans"/>
                <w:color w:val="00000A"/>
                <w:sz w:val="22"/>
                <w:szCs w:val="22"/>
                <w:lang w:val="fr-FR"/>
              </w:rPr>
            </w:pPr>
            <w:r w:rsidRPr="00EC42BE">
              <w:rPr>
                <w:rFonts w:ascii="DejaVuSans" w:hAnsi="DejaVuSans" w:cs="DejaVuSans"/>
                <w:color w:val="00000A"/>
                <w:sz w:val="22"/>
                <w:szCs w:val="22"/>
                <w:lang w:val="fr-FR"/>
              </w:rPr>
              <w:t xml:space="preserve"> </w:t>
            </w:r>
            <w:r w:rsidR="00180337" w:rsidRPr="00EC42BE">
              <w:rPr>
                <w:rFonts w:ascii="DejaVuSans" w:hAnsi="DejaVuSans" w:cs="DejaVuSans"/>
                <w:color w:val="00000A"/>
                <w:sz w:val="22"/>
                <w:szCs w:val="22"/>
                <w:lang w:val="fr-FR"/>
              </w:rPr>
              <w:t xml:space="preserve">1-augmenter le taux de </w:t>
            </w:r>
            <w:r w:rsidR="00506104" w:rsidRPr="00EC42BE">
              <w:rPr>
                <w:rFonts w:ascii="DejaVuSans" w:hAnsi="DejaVuSans" w:cs="DejaVuSans"/>
                <w:color w:val="00000A"/>
                <w:sz w:val="22"/>
                <w:szCs w:val="22"/>
                <w:lang w:val="fr-FR"/>
              </w:rPr>
              <w:t>pénétration</w:t>
            </w:r>
            <w:r w:rsidR="00180337" w:rsidRPr="00EC42BE">
              <w:rPr>
                <w:rFonts w:ascii="DejaVuSans" w:hAnsi="DejaVuSans" w:cs="DejaVuSans"/>
                <w:color w:val="00000A"/>
                <w:sz w:val="22"/>
                <w:szCs w:val="22"/>
                <w:lang w:val="fr-FR"/>
              </w:rPr>
              <w:t xml:space="preserve"> du </w:t>
            </w:r>
            <w:r w:rsidR="00506104" w:rsidRPr="00EC42BE">
              <w:rPr>
                <w:rFonts w:ascii="DejaVuSans" w:hAnsi="DejaVuSans" w:cs="DejaVuSans"/>
                <w:color w:val="00000A"/>
                <w:sz w:val="22"/>
                <w:szCs w:val="22"/>
                <w:lang w:val="fr-FR"/>
              </w:rPr>
              <w:t>système</w:t>
            </w:r>
            <w:r w:rsidR="00180337" w:rsidRPr="00EC42BE">
              <w:rPr>
                <w:rFonts w:ascii="DejaVuSans" w:hAnsi="DejaVuSans" w:cs="DejaVuSans"/>
                <w:color w:val="00000A"/>
                <w:sz w:val="22"/>
                <w:szCs w:val="22"/>
                <w:lang w:val="fr-FR"/>
              </w:rPr>
              <w:t xml:space="preserve"> des noms de domaine en Afrique;</w:t>
            </w:r>
          </w:p>
          <w:p w:rsidR="00180337" w:rsidRPr="00EC42BE" w:rsidRDefault="00180337" w:rsidP="00EC42BE">
            <w:pPr>
              <w:autoSpaceDE w:val="0"/>
              <w:autoSpaceDN w:val="0"/>
              <w:adjustRightInd w:val="0"/>
              <w:rPr>
                <w:rFonts w:ascii="DejaVuSans" w:hAnsi="DejaVuSans" w:cs="DejaVuSans"/>
                <w:color w:val="00000A"/>
                <w:sz w:val="22"/>
                <w:szCs w:val="22"/>
                <w:lang w:val="fr-FR"/>
              </w:rPr>
            </w:pPr>
            <w:r w:rsidRPr="00EC42BE">
              <w:rPr>
                <w:rFonts w:ascii="DejaVuSans" w:hAnsi="DejaVuSans" w:cs="DejaVuSans"/>
                <w:color w:val="00000A"/>
                <w:sz w:val="22"/>
                <w:szCs w:val="22"/>
                <w:lang w:val="fr-FR"/>
              </w:rPr>
              <w:t>2-</w:t>
            </w:r>
            <w:r w:rsidR="00506104" w:rsidRPr="00EC42BE">
              <w:rPr>
                <w:rFonts w:ascii="DejaVuSans" w:hAnsi="DejaVuSans" w:cs="DejaVuSans"/>
                <w:color w:val="00000A"/>
                <w:sz w:val="22"/>
                <w:szCs w:val="22"/>
                <w:lang w:val="fr-FR"/>
              </w:rPr>
              <w:t>Développement</w:t>
            </w:r>
            <w:r w:rsidRPr="00EC42BE">
              <w:rPr>
                <w:rFonts w:ascii="DejaVuSans" w:hAnsi="DejaVuSans" w:cs="DejaVuSans"/>
                <w:color w:val="00000A"/>
                <w:sz w:val="22"/>
                <w:szCs w:val="22"/>
                <w:lang w:val="fr-FR"/>
              </w:rPr>
              <w:t xml:space="preserve"> et </w:t>
            </w:r>
            <w:r w:rsidR="00506104" w:rsidRPr="00EC42BE">
              <w:rPr>
                <w:rFonts w:ascii="DejaVuSans" w:hAnsi="DejaVuSans" w:cs="DejaVuSans"/>
                <w:color w:val="00000A"/>
                <w:sz w:val="22"/>
                <w:szCs w:val="22"/>
                <w:lang w:val="fr-FR"/>
              </w:rPr>
              <w:t>amélioration</w:t>
            </w:r>
            <w:r w:rsidRPr="00EC42BE">
              <w:rPr>
                <w:rFonts w:ascii="DejaVuSans" w:hAnsi="DejaVuSans" w:cs="DejaVuSans"/>
                <w:color w:val="00000A"/>
                <w:sz w:val="22"/>
                <w:szCs w:val="22"/>
                <w:lang w:val="fr-FR"/>
              </w:rPr>
              <w:t xml:space="preserve"> de l'expertise africaine en </w:t>
            </w:r>
            <w:r w:rsidR="00506104" w:rsidRPr="00EC42BE">
              <w:rPr>
                <w:rFonts w:ascii="DejaVuSans" w:hAnsi="DejaVuSans" w:cs="DejaVuSans"/>
                <w:color w:val="00000A"/>
                <w:sz w:val="22"/>
                <w:szCs w:val="22"/>
                <w:lang w:val="fr-FR"/>
              </w:rPr>
              <w:t>matière</w:t>
            </w:r>
            <w:r w:rsidRPr="00EC42BE">
              <w:rPr>
                <w:rFonts w:ascii="DejaVuSans" w:hAnsi="DejaVuSans" w:cs="DejaVuSans"/>
                <w:color w:val="00000A"/>
                <w:sz w:val="22"/>
                <w:szCs w:val="22"/>
                <w:lang w:val="fr-FR"/>
              </w:rPr>
              <w:t xml:space="preserve"> de sécurité;</w:t>
            </w:r>
          </w:p>
          <w:p w:rsidR="00180337" w:rsidRPr="00EC42BE" w:rsidRDefault="00180337" w:rsidP="00EC42BE">
            <w:pPr>
              <w:autoSpaceDE w:val="0"/>
              <w:autoSpaceDN w:val="0"/>
              <w:adjustRightInd w:val="0"/>
              <w:rPr>
                <w:rFonts w:ascii="DejaVuSans" w:hAnsi="DejaVuSans" w:cs="DejaVuSans"/>
                <w:color w:val="00000A"/>
                <w:sz w:val="22"/>
                <w:szCs w:val="22"/>
                <w:lang w:val="fr-FR"/>
              </w:rPr>
            </w:pPr>
            <w:r w:rsidRPr="00EC42BE">
              <w:rPr>
                <w:rFonts w:ascii="DejaVuSans" w:hAnsi="DejaVuSans" w:cs="DejaVuSans"/>
                <w:color w:val="00000A"/>
                <w:sz w:val="22"/>
                <w:szCs w:val="22"/>
                <w:lang w:val="fr-FR"/>
              </w:rPr>
              <w:t>12- Création d'un programme de soutien pour l'accréditation;</w:t>
            </w:r>
          </w:p>
          <w:p w:rsidR="00180337" w:rsidRPr="00EC42BE" w:rsidRDefault="00180337" w:rsidP="00EC42BE">
            <w:pPr>
              <w:autoSpaceDE w:val="0"/>
              <w:autoSpaceDN w:val="0"/>
              <w:adjustRightInd w:val="0"/>
              <w:rPr>
                <w:rFonts w:ascii="DejaVuSans" w:hAnsi="DejaVuSans" w:cs="DejaVuSans"/>
                <w:color w:val="00000A"/>
                <w:sz w:val="22"/>
                <w:szCs w:val="22"/>
                <w:lang w:val="fr-FR"/>
              </w:rPr>
            </w:pPr>
            <w:r w:rsidRPr="00EC42BE">
              <w:rPr>
                <w:rFonts w:ascii="DejaVuSans" w:hAnsi="DejaVuSans" w:cs="DejaVuSans"/>
                <w:color w:val="00000A"/>
                <w:sz w:val="22"/>
                <w:szCs w:val="22"/>
                <w:lang w:val="fr-FR"/>
              </w:rPr>
              <w:t xml:space="preserve">13-Création d'une fondation pour soutenir le développement de l'industrie du DNS en Afrique, </w:t>
            </w:r>
          </w:p>
          <w:p w:rsidR="00506104" w:rsidRPr="00EC42BE" w:rsidRDefault="00506104" w:rsidP="00EC42BE">
            <w:pPr>
              <w:autoSpaceDE w:val="0"/>
              <w:autoSpaceDN w:val="0"/>
              <w:adjustRightInd w:val="0"/>
              <w:rPr>
                <w:rFonts w:ascii="DejaVuSans" w:hAnsi="DejaVuSans" w:cs="DejaVuSans"/>
                <w:color w:val="00000A"/>
                <w:sz w:val="22"/>
                <w:szCs w:val="22"/>
                <w:lang w:val="fr-FR"/>
              </w:rPr>
            </w:pPr>
            <w:r w:rsidRPr="00EC42BE">
              <w:rPr>
                <w:rFonts w:ascii="DejaVuSans" w:hAnsi="DejaVuSans" w:cs="DejaVuSans"/>
                <w:color w:val="00000A"/>
                <w:sz w:val="22"/>
                <w:szCs w:val="22"/>
                <w:lang w:val="fr-FR"/>
              </w:rPr>
              <w:t>17-Révision des procédures de délégation et de renforcer les ccTLD africains</w:t>
            </w:r>
          </w:p>
          <w:p w:rsidR="00E81560" w:rsidRPr="00EC42BE" w:rsidRDefault="00E81560" w:rsidP="00EC42BE">
            <w:pPr>
              <w:autoSpaceDE w:val="0"/>
              <w:autoSpaceDN w:val="0"/>
              <w:adjustRightInd w:val="0"/>
              <w:rPr>
                <w:rFonts w:ascii="DejaVuSans" w:hAnsi="DejaVuSans" w:cs="DejaVuSans"/>
                <w:color w:val="00000A"/>
                <w:sz w:val="22"/>
                <w:szCs w:val="22"/>
                <w:lang w:val="fr-FR"/>
              </w:rPr>
            </w:pPr>
            <w:r w:rsidRPr="00EC42BE">
              <w:rPr>
                <w:rFonts w:ascii="DejaVuSans" w:hAnsi="DejaVuSans" w:cs="DejaVuSans"/>
                <w:color w:val="00000A"/>
                <w:sz w:val="22"/>
                <w:szCs w:val="22"/>
                <w:lang w:val="fr-FR"/>
              </w:rPr>
              <w:t>-Faire évoluer et mondialiser davantage l'ICANN au Tchad</w:t>
            </w:r>
          </w:p>
          <w:p w:rsidR="00506104" w:rsidRPr="00EC42BE" w:rsidRDefault="00506104" w:rsidP="00EC42BE">
            <w:pPr>
              <w:autoSpaceDE w:val="0"/>
              <w:autoSpaceDN w:val="0"/>
              <w:adjustRightInd w:val="0"/>
              <w:rPr>
                <w:rFonts w:ascii="DejaVuSans" w:hAnsi="DejaVuSans" w:cs="DejaVuSans"/>
                <w:color w:val="00000A"/>
                <w:sz w:val="22"/>
                <w:szCs w:val="22"/>
                <w:lang w:val="fr-FR"/>
              </w:rPr>
            </w:pPr>
            <w:r w:rsidRPr="00EC42BE">
              <w:rPr>
                <w:rFonts w:ascii="DejaVuSans" w:hAnsi="DejaVuSans" w:cs="DejaVuSans"/>
                <w:color w:val="00000A"/>
                <w:sz w:val="22"/>
                <w:szCs w:val="22"/>
                <w:lang w:val="fr-FR"/>
              </w:rPr>
              <w:t xml:space="preserve">-Etc   </w:t>
            </w:r>
          </w:p>
          <w:p w:rsidR="00180337" w:rsidRPr="00EC42BE" w:rsidRDefault="00180337" w:rsidP="00EC42BE">
            <w:pPr>
              <w:autoSpaceDE w:val="0"/>
              <w:autoSpaceDN w:val="0"/>
              <w:adjustRightInd w:val="0"/>
              <w:rPr>
                <w:rFonts w:ascii="DejaVuSans" w:hAnsi="DejaVuSans" w:cs="DejaVuSans"/>
                <w:color w:val="00000A"/>
                <w:sz w:val="22"/>
                <w:szCs w:val="22"/>
                <w:lang w:val="fr-FR"/>
              </w:rPr>
            </w:pPr>
          </w:p>
          <w:p w:rsidR="00F576B8" w:rsidRPr="00EC42BE" w:rsidRDefault="00F576B8" w:rsidP="00EC42BE">
            <w:pPr>
              <w:autoSpaceDE w:val="0"/>
              <w:autoSpaceDN w:val="0"/>
              <w:adjustRightInd w:val="0"/>
              <w:rPr>
                <w:rFonts w:ascii="DejaVuSans" w:hAnsi="DejaVuSans" w:cs="DejaVuSans"/>
                <w:color w:val="00000A"/>
                <w:sz w:val="22"/>
                <w:szCs w:val="22"/>
                <w:lang w:val="fr-FR"/>
              </w:rPr>
            </w:pPr>
          </w:p>
        </w:tc>
      </w:tr>
      <w:tr w:rsidR="00946200" w:rsidRPr="00243A4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354"/>
        </w:trPr>
        <w:tc>
          <w:tcPr>
            <w:tcW w:w="10260" w:type="dxa"/>
            <w:tcBorders>
              <w:top w:val="nil"/>
              <w:bottom w:val="single" w:sz="6" w:space="0" w:color="auto"/>
            </w:tcBorders>
            <w:shd w:val="clear" w:color="auto" w:fill="C0C0C0"/>
          </w:tcPr>
          <w:p w:rsidR="00946200" w:rsidRPr="00243A44" w:rsidRDefault="00946200" w:rsidP="00946200">
            <w:pPr>
              <w:pStyle w:val="FormHeading1"/>
              <w:rPr>
                <w:smallCaps w:val="0"/>
                <w:noProof w:val="0"/>
                <w:sz w:val="16"/>
              </w:rPr>
            </w:pPr>
            <w:r>
              <w:rPr>
                <w:smallCaps w:val="0"/>
                <w:noProof w:val="0"/>
                <w:sz w:val="18"/>
              </w:rPr>
              <w:t xml:space="preserve">2. </w:t>
            </w:r>
            <w:r w:rsidRPr="0000556B">
              <w:rPr>
                <w:i/>
                <w:smallCaps w:val="0"/>
                <w:noProof w:val="0"/>
                <w:sz w:val="18"/>
              </w:rPr>
              <w:t>Demographics.</w:t>
            </w:r>
            <w:r>
              <w:rPr>
                <w:smallCaps w:val="0"/>
                <w:noProof w:val="0"/>
                <w:sz w:val="18"/>
              </w:rPr>
              <w:t xml:space="preserve"> What audience(s), in which geographies, does your request target?</w:t>
            </w:r>
          </w:p>
        </w:tc>
      </w:tr>
      <w:tr w:rsidR="00946200" w:rsidRPr="00E6425E">
        <w:trPr>
          <w:trHeight w:val="462"/>
        </w:trPr>
        <w:tc>
          <w:tcPr>
            <w:tcW w:w="10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6B8" w:rsidRPr="00A16673" w:rsidRDefault="00E6425E" w:rsidP="00A16673">
            <w:pPr>
              <w:autoSpaceDE w:val="0"/>
              <w:autoSpaceDN w:val="0"/>
              <w:adjustRightInd w:val="0"/>
              <w:rPr>
                <w:rFonts w:ascii="DejaVuSans" w:hAnsi="DejaVuSans" w:cs="DejaVuSans"/>
                <w:color w:val="00000A"/>
                <w:sz w:val="22"/>
                <w:szCs w:val="22"/>
                <w:lang w:val="fr-FR"/>
              </w:rPr>
            </w:pPr>
            <w:r w:rsidRPr="00A16673">
              <w:rPr>
                <w:rFonts w:ascii="DejaVuSans" w:hAnsi="DejaVuSans" w:cs="DejaVuSans"/>
                <w:color w:val="00000A"/>
                <w:sz w:val="22"/>
                <w:szCs w:val="22"/>
                <w:lang w:val="fr-FR"/>
              </w:rPr>
              <w:t>Le Tchad a une population de 12 millions d'habitants avec 9,7% des internautes (ARCEP 2014).</w:t>
            </w:r>
          </w:p>
          <w:p w:rsidR="00B57027" w:rsidRDefault="00E6425E" w:rsidP="00A16673">
            <w:pPr>
              <w:autoSpaceDE w:val="0"/>
              <w:autoSpaceDN w:val="0"/>
              <w:adjustRightInd w:val="0"/>
              <w:rPr>
                <w:rFonts w:ascii="DejaVuSans" w:hAnsi="DejaVuSans" w:cs="DejaVuSans"/>
                <w:color w:val="00000A"/>
                <w:sz w:val="22"/>
                <w:szCs w:val="22"/>
                <w:lang w:val="fr-FR"/>
              </w:rPr>
            </w:pPr>
            <w:r w:rsidRPr="00A16673">
              <w:rPr>
                <w:rFonts w:ascii="DejaVuSans" w:hAnsi="DejaVuSans" w:cs="DejaVuSans"/>
                <w:color w:val="00000A"/>
                <w:sz w:val="22"/>
                <w:szCs w:val="22"/>
                <w:lang w:val="fr-FR"/>
              </w:rPr>
              <w:t>Le forum est ouvert à toute personne intéressée par les questions relatives à l'industrie le nom de domaine et les opportunités de Business de l'internet en général et l'industrie de nom de Domain en particulier.</w:t>
            </w:r>
          </w:p>
          <w:p w:rsidR="00F81B05" w:rsidRDefault="00F81B05" w:rsidP="00F81B05">
            <w:pPr>
              <w:autoSpaceDE w:val="0"/>
              <w:autoSpaceDN w:val="0"/>
              <w:adjustRightInd w:val="0"/>
              <w:rPr>
                <w:rFonts w:ascii="DejaVuSans" w:hAnsi="DejaVuSans" w:cs="DejaVuSans"/>
                <w:color w:val="00000A"/>
                <w:sz w:val="22"/>
                <w:szCs w:val="22"/>
                <w:lang w:val="fr-FR"/>
              </w:rPr>
            </w:pPr>
            <w:r>
              <w:rPr>
                <w:rFonts w:ascii="DejaVuSans" w:hAnsi="DejaVuSans" w:cs="DejaVuSans"/>
                <w:color w:val="00000A"/>
                <w:sz w:val="22"/>
                <w:szCs w:val="22"/>
                <w:lang w:val="fr-FR"/>
              </w:rPr>
              <w:t>Il y aura plus de 200 participants.</w:t>
            </w:r>
          </w:p>
          <w:p w:rsidR="00A16673" w:rsidRPr="00A16673" w:rsidRDefault="00A16673" w:rsidP="00A16673">
            <w:pPr>
              <w:autoSpaceDE w:val="0"/>
              <w:autoSpaceDN w:val="0"/>
              <w:adjustRightInd w:val="0"/>
              <w:rPr>
                <w:rFonts w:ascii="DejaVuSans" w:hAnsi="DejaVuSans" w:cs="DejaVuSans"/>
                <w:color w:val="00000A"/>
                <w:sz w:val="22"/>
                <w:szCs w:val="22"/>
                <w:lang w:val="fr-FR"/>
              </w:rPr>
            </w:pPr>
            <w:r>
              <w:rPr>
                <w:rFonts w:ascii="DejaVuSans" w:hAnsi="DejaVuSans" w:cs="DejaVuSans"/>
                <w:color w:val="00000A"/>
                <w:sz w:val="22"/>
                <w:szCs w:val="22"/>
                <w:lang w:val="fr-FR"/>
              </w:rPr>
              <w:t>Le public cible: Etudiants, les Députés ,Décideurs ,ccTLD manager ,registrar ,registry ,revendeur de nom de domaine, les entrepreneur numériques ,le monde académique ,le Ministère de NTIC, les FAIs, les Operateurs Mobiles...</w:t>
            </w:r>
          </w:p>
        </w:tc>
      </w:tr>
      <w:tr w:rsidR="00946200" w:rsidRPr="00243A4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</w:trPr>
        <w:tc>
          <w:tcPr>
            <w:tcW w:w="10260" w:type="dxa"/>
            <w:tcBorders>
              <w:top w:val="nil"/>
              <w:bottom w:val="single" w:sz="6" w:space="0" w:color="auto"/>
            </w:tcBorders>
            <w:shd w:val="clear" w:color="auto" w:fill="C0C0C0"/>
          </w:tcPr>
          <w:p w:rsidR="00946200" w:rsidRDefault="00542865" w:rsidP="00CD143C">
            <w:pPr>
              <w:pStyle w:val="FormHeading1"/>
              <w:rPr>
                <w:smallCaps w:val="0"/>
                <w:noProof w:val="0"/>
                <w:sz w:val="18"/>
              </w:rPr>
            </w:pPr>
            <w:r>
              <w:rPr>
                <w:smallCaps w:val="0"/>
                <w:noProof w:val="0"/>
                <w:sz w:val="18"/>
              </w:rPr>
              <w:t>3</w:t>
            </w:r>
            <w:r w:rsidR="00946200">
              <w:rPr>
                <w:smallCaps w:val="0"/>
                <w:noProof w:val="0"/>
                <w:sz w:val="18"/>
              </w:rPr>
              <w:t xml:space="preserve">. </w:t>
            </w:r>
            <w:r w:rsidR="00CD143C">
              <w:rPr>
                <w:i/>
                <w:smallCaps w:val="0"/>
                <w:noProof w:val="0"/>
                <w:sz w:val="18"/>
              </w:rPr>
              <w:t>Deliverables</w:t>
            </w:r>
            <w:r w:rsidR="00946200" w:rsidRPr="0000556B">
              <w:rPr>
                <w:i/>
                <w:smallCaps w:val="0"/>
                <w:noProof w:val="0"/>
                <w:sz w:val="18"/>
              </w:rPr>
              <w:t>.</w:t>
            </w:r>
            <w:r w:rsidR="00946200">
              <w:rPr>
                <w:smallCaps w:val="0"/>
                <w:noProof w:val="0"/>
                <w:sz w:val="18"/>
              </w:rPr>
              <w:t xml:space="preserve"> What </w:t>
            </w:r>
            <w:r w:rsidR="00CD143C">
              <w:rPr>
                <w:smallCaps w:val="0"/>
                <w:noProof w:val="0"/>
                <w:sz w:val="18"/>
              </w:rPr>
              <w:t>are the desired outcomes of your proposed activity</w:t>
            </w:r>
            <w:r w:rsidR="00946200">
              <w:rPr>
                <w:smallCaps w:val="0"/>
                <w:noProof w:val="0"/>
                <w:sz w:val="18"/>
              </w:rPr>
              <w:t>?</w:t>
            </w:r>
          </w:p>
        </w:tc>
      </w:tr>
      <w:tr w:rsidR="00946200" w:rsidRPr="002B26E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</w:trPr>
        <w:tc>
          <w:tcPr>
            <w:tcW w:w="10260" w:type="dxa"/>
            <w:tcBorders>
              <w:top w:val="nil"/>
              <w:bottom w:val="single" w:sz="6" w:space="0" w:color="auto"/>
            </w:tcBorders>
            <w:shd w:val="clear" w:color="auto" w:fill="FFFFFF"/>
          </w:tcPr>
          <w:p w:rsidR="00B57027" w:rsidRPr="00F81B05" w:rsidRDefault="002B26EE" w:rsidP="00F81B05">
            <w:pPr>
              <w:autoSpaceDE w:val="0"/>
              <w:autoSpaceDN w:val="0"/>
              <w:adjustRightInd w:val="0"/>
              <w:rPr>
                <w:rFonts w:ascii="DejaVuSans" w:hAnsi="DejaVuSans" w:cs="DejaVuSans"/>
                <w:color w:val="00000A"/>
                <w:sz w:val="22"/>
                <w:szCs w:val="22"/>
                <w:lang w:val="fr-FR"/>
              </w:rPr>
            </w:pPr>
            <w:r w:rsidRPr="00F81B05">
              <w:rPr>
                <w:rFonts w:ascii="DejaVuSans" w:hAnsi="DejaVuSans" w:cs="DejaVuSans"/>
                <w:color w:val="00000A"/>
                <w:sz w:val="22"/>
                <w:szCs w:val="22"/>
                <w:lang w:val="fr-FR"/>
              </w:rPr>
              <w:t>-la prise de conscience  de la communauté locale de l'internet;</w:t>
            </w:r>
          </w:p>
          <w:p w:rsidR="002B26EE" w:rsidRPr="00F81B05" w:rsidRDefault="00F81B05" w:rsidP="00F81B05">
            <w:pPr>
              <w:autoSpaceDE w:val="0"/>
              <w:autoSpaceDN w:val="0"/>
              <w:adjustRightInd w:val="0"/>
              <w:rPr>
                <w:rFonts w:ascii="DejaVuSans" w:hAnsi="DejaVuSans" w:cs="DejaVuSans"/>
                <w:color w:val="00000A"/>
                <w:sz w:val="22"/>
                <w:szCs w:val="22"/>
                <w:lang w:val="fr-FR"/>
              </w:rPr>
            </w:pPr>
            <w:r>
              <w:rPr>
                <w:rFonts w:ascii="DejaVuSans" w:hAnsi="DejaVuSans" w:cs="DejaVuSans"/>
                <w:color w:val="00000A"/>
                <w:sz w:val="22"/>
                <w:szCs w:val="22"/>
                <w:lang w:val="fr-FR"/>
              </w:rPr>
              <w:t>-5</w:t>
            </w:r>
            <w:r w:rsidR="002B26EE" w:rsidRPr="00F81B05">
              <w:rPr>
                <w:rFonts w:ascii="DejaVuSans" w:hAnsi="DejaVuSans" w:cs="DejaVuSans"/>
                <w:color w:val="00000A"/>
                <w:sz w:val="22"/>
                <w:szCs w:val="22"/>
                <w:lang w:val="fr-FR"/>
              </w:rPr>
              <w:t>0 personnes sont formées sur le domaine de domaine au Tchad;</w:t>
            </w:r>
          </w:p>
          <w:p w:rsidR="002B26EE" w:rsidRPr="00F81B05" w:rsidRDefault="002B26EE" w:rsidP="00F81B05">
            <w:pPr>
              <w:autoSpaceDE w:val="0"/>
              <w:autoSpaceDN w:val="0"/>
              <w:adjustRightInd w:val="0"/>
              <w:rPr>
                <w:rFonts w:ascii="DejaVuSans" w:hAnsi="DejaVuSans" w:cs="DejaVuSans"/>
                <w:color w:val="00000A"/>
                <w:sz w:val="22"/>
                <w:szCs w:val="22"/>
                <w:lang w:val="fr-FR"/>
              </w:rPr>
            </w:pPr>
            <w:r w:rsidRPr="00F81B05">
              <w:rPr>
                <w:rFonts w:ascii="DejaVuSans" w:hAnsi="DejaVuSans" w:cs="DejaVuSans"/>
                <w:color w:val="00000A"/>
                <w:sz w:val="22"/>
                <w:szCs w:val="22"/>
                <w:lang w:val="fr-FR"/>
              </w:rPr>
              <w:t xml:space="preserve">-les </w:t>
            </w:r>
            <w:r w:rsidR="00F81B05">
              <w:rPr>
                <w:rFonts w:ascii="DejaVuSans" w:hAnsi="DejaVuSans" w:cs="DejaVuSans"/>
                <w:color w:val="00000A"/>
                <w:sz w:val="22"/>
                <w:szCs w:val="22"/>
                <w:lang w:val="fr-FR"/>
              </w:rPr>
              <w:t xml:space="preserve">10 </w:t>
            </w:r>
            <w:r w:rsidR="00016572" w:rsidRPr="00F81B05">
              <w:rPr>
                <w:rFonts w:ascii="DejaVuSans" w:hAnsi="DejaVuSans" w:cs="DejaVuSans"/>
                <w:color w:val="00000A"/>
                <w:sz w:val="22"/>
                <w:szCs w:val="22"/>
                <w:lang w:val="fr-FR"/>
              </w:rPr>
              <w:t>Députés</w:t>
            </w:r>
            <w:r w:rsidRPr="00F81B05">
              <w:rPr>
                <w:rFonts w:ascii="DejaVuSans" w:hAnsi="DejaVuSans" w:cs="DejaVuSans"/>
                <w:color w:val="00000A"/>
                <w:sz w:val="22"/>
                <w:szCs w:val="22"/>
                <w:lang w:val="fr-FR"/>
              </w:rPr>
              <w:t xml:space="preserve"> Tchadiens et les</w:t>
            </w:r>
            <w:r w:rsidR="00F81B05">
              <w:rPr>
                <w:rFonts w:ascii="DejaVuSans" w:hAnsi="DejaVuSans" w:cs="DejaVuSans"/>
                <w:color w:val="00000A"/>
                <w:sz w:val="22"/>
                <w:szCs w:val="22"/>
                <w:lang w:val="fr-FR"/>
              </w:rPr>
              <w:t xml:space="preserve"> 40</w:t>
            </w:r>
            <w:r w:rsidRPr="00F81B05">
              <w:rPr>
                <w:rFonts w:ascii="DejaVuSans" w:hAnsi="DejaVuSans" w:cs="DejaVuSans"/>
                <w:color w:val="00000A"/>
                <w:sz w:val="22"/>
                <w:szCs w:val="22"/>
                <w:lang w:val="fr-FR"/>
              </w:rPr>
              <w:t xml:space="preserve"> </w:t>
            </w:r>
            <w:r w:rsidR="00016572" w:rsidRPr="00F81B05">
              <w:rPr>
                <w:rFonts w:ascii="DejaVuSans" w:hAnsi="DejaVuSans" w:cs="DejaVuSans"/>
                <w:color w:val="00000A"/>
                <w:sz w:val="22"/>
                <w:szCs w:val="22"/>
                <w:lang w:val="fr-FR"/>
              </w:rPr>
              <w:t>décideurs</w:t>
            </w:r>
            <w:r w:rsidRPr="00F81B05">
              <w:rPr>
                <w:rFonts w:ascii="DejaVuSans" w:hAnsi="DejaVuSans" w:cs="DejaVuSans"/>
                <w:color w:val="00000A"/>
                <w:sz w:val="22"/>
                <w:szCs w:val="22"/>
                <w:lang w:val="fr-FR"/>
              </w:rPr>
              <w:t xml:space="preserve"> sont compris l'enjeux de l'internet et son </w:t>
            </w:r>
            <w:r w:rsidR="00016572" w:rsidRPr="00F81B05">
              <w:rPr>
                <w:rFonts w:ascii="DejaVuSans" w:hAnsi="DejaVuSans" w:cs="DejaVuSans"/>
                <w:color w:val="00000A"/>
                <w:sz w:val="22"/>
                <w:szCs w:val="22"/>
                <w:lang w:val="fr-FR"/>
              </w:rPr>
              <w:t>rôle</w:t>
            </w:r>
            <w:r w:rsidRPr="00F81B05">
              <w:rPr>
                <w:rFonts w:ascii="DejaVuSans" w:hAnsi="DejaVuSans" w:cs="DejaVuSans"/>
                <w:color w:val="00000A"/>
                <w:sz w:val="22"/>
                <w:szCs w:val="22"/>
                <w:lang w:val="fr-FR"/>
              </w:rPr>
              <w:t xml:space="preserve"> clés pour le </w:t>
            </w:r>
            <w:r w:rsidR="00016572" w:rsidRPr="00F81B05">
              <w:rPr>
                <w:rFonts w:ascii="DejaVuSans" w:hAnsi="DejaVuSans" w:cs="DejaVuSans"/>
                <w:color w:val="00000A"/>
                <w:sz w:val="22"/>
                <w:szCs w:val="22"/>
                <w:lang w:val="fr-FR"/>
              </w:rPr>
              <w:t>développement</w:t>
            </w:r>
            <w:r w:rsidRPr="00F81B05">
              <w:rPr>
                <w:rFonts w:ascii="DejaVuSans" w:hAnsi="DejaVuSans" w:cs="DejaVuSans"/>
                <w:color w:val="00000A"/>
                <w:sz w:val="22"/>
                <w:szCs w:val="22"/>
                <w:lang w:val="fr-FR"/>
              </w:rPr>
              <w:t xml:space="preserve"> d'un pays </w:t>
            </w:r>
            <w:r w:rsidR="00016572" w:rsidRPr="00F81B05">
              <w:rPr>
                <w:rFonts w:ascii="DejaVuSans" w:hAnsi="DejaVuSans" w:cs="DejaVuSans"/>
                <w:color w:val="00000A"/>
                <w:sz w:val="22"/>
                <w:szCs w:val="22"/>
                <w:lang w:val="fr-FR"/>
              </w:rPr>
              <w:t>et, ils</w:t>
            </w:r>
            <w:r w:rsidRPr="00F81B05">
              <w:rPr>
                <w:rFonts w:ascii="DejaVuSans" w:hAnsi="DejaVuSans" w:cs="DejaVuSans"/>
                <w:color w:val="00000A"/>
                <w:sz w:val="22"/>
                <w:szCs w:val="22"/>
                <w:lang w:val="fr-FR"/>
              </w:rPr>
              <w:t xml:space="preserve"> permet de voter des lois favorisant le </w:t>
            </w:r>
            <w:r w:rsidR="00016572" w:rsidRPr="00F81B05">
              <w:rPr>
                <w:rFonts w:ascii="DejaVuSans" w:hAnsi="DejaVuSans" w:cs="DejaVuSans"/>
                <w:color w:val="00000A"/>
                <w:sz w:val="22"/>
                <w:szCs w:val="22"/>
                <w:lang w:val="fr-FR"/>
              </w:rPr>
              <w:t>décollage</w:t>
            </w:r>
            <w:r w:rsidRPr="00F81B05">
              <w:rPr>
                <w:rFonts w:ascii="DejaVuSans" w:hAnsi="DejaVuSans" w:cs="DejaVuSans"/>
                <w:color w:val="00000A"/>
                <w:sz w:val="22"/>
                <w:szCs w:val="22"/>
                <w:lang w:val="fr-FR"/>
              </w:rPr>
              <w:t xml:space="preserve"> de business de nom de domaine au Tchad;</w:t>
            </w:r>
          </w:p>
          <w:p w:rsidR="00F81B05" w:rsidRPr="00F81B05" w:rsidRDefault="00016572" w:rsidP="00F81B05">
            <w:pPr>
              <w:autoSpaceDE w:val="0"/>
              <w:autoSpaceDN w:val="0"/>
              <w:adjustRightInd w:val="0"/>
              <w:rPr>
                <w:rFonts w:ascii="DejaVuSans" w:hAnsi="DejaVuSans" w:cs="DejaVuSans"/>
                <w:color w:val="00000A"/>
                <w:sz w:val="22"/>
                <w:szCs w:val="22"/>
                <w:lang w:val="fr-FR"/>
              </w:rPr>
            </w:pPr>
            <w:r w:rsidRPr="00F81B05">
              <w:rPr>
                <w:rFonts w:ascii="DejaVuSans" w:hAnsi="DejaVuSans" w:cs="DejaVuSans"/>
                <w:color w:val="00000A"/>
                <w:sz w:val="22"/>
                <w:szCs w:val="22"/>
                <w:lang w:val="fr-FR"/>
              </w:rPr>
              <w:t>-100 étudiants ont compris l'écosystème de l'internet et son modèle mutilateur et aussi comment fonctionne ICANN;</w:t>
            </w:r>
          </w:p>
          <w:p w:rsidR="00016572" w:rsidRDefault="00016572" w:rsidP="00F81B05">
            <w:pPr>
              <w:autoSpaceDE w:val="0"/>
              <w:autoSpaceDN w:val="0"/>
              <w:adjustRightInd w:val="0"/>
              <w:rPr>
                <w:rFonts w:ascii="DejaVuSans" w:hAnsi="DejaVuSans" w:cs="DejaVuSans"/>
                <w:color w:val="00000A"/>
                <w:sz w:val="22"/>
                <w:szCs w:val="22"/>
                <w:lang w:val="fr-FR"/>
              </w:rPr>
            </w:pPr>
            <w:r w:rsidRPr="00F81B05">
              <w:rPr>
                <w:rFonts w:ascii="DejaVuSans" w:hAnsi="DejaVuSans" w:cs="DejaVuSans"/>
                <w:color w:val="00000A"/>
                <w:sz w:val="22"/>
                <w:szCs w:val="22"/>
                <w:lang w:val="fr-FR"/>
              </w:rPr>
              <w:t xml:space="preserve">- 50 administrations mettent en place leur </w:t>
            </w:r>
            <w:r w:rsidR="00F81B05" w:rsidRPr="00F81B05">
              <w:rPr>
                <w:rFonts w:ascii="DejaVuSans" w:hAnsi="DejaVuSans" w:cs="DejaVuSans"/>
                <w:color w:val="00000A"/>
                <w:sz w:val="22"/>
                <w:szCs w:val="22"/>
                <w:lang w:val="fr-FR"/>
              </w:rPr>
              <w:t>site web</w:t>
            </w:r>
            <w:r w:rsidRPr="00F81B05">
              <w:rPr>
                <w:rFonts w:ascii="DejaVuSans" w:hAnsi="DejaVuSans" w:cs="DejaVuSans"/>
                <w:color w:val="00000A"/>
                <w:sz w:val="22"/>
                <w:szCs w:val="22"/>
                <w:lang w:val="fr-FR"/>
              </w:rPr>
              <w:t xml:space="preserve"> et utilisent le ccTLD (.TD)</w:t>
            </w:r>
            <w:r w:rsidR="00F81B05">
              <w:rPr>
                <w:rFonts w:ascii="DejaVuSans" w:hAnsi="DejaVuSans" w:cs="DejaVuSans"/>
                <w:color w:val="00000A"/>
                <w:sz w:val="22"/>
                <w:szCs w:val="22"/>
                <w:lang w:val="fr-FR"/>
              </w:rPr>
              <w:t>;</w:t>
            </w:r>
          </w:p>
          <w:p w:rsidR="00947347" w:rsidRDefault="00947347" w:rsidP="00F81B05">
            <w:pPr>
              <w:autoSpaceDE w:val="0"/>
              <w:autoSpaceDN w:val="0"/>
              <w:adjustRightInd w:val="0"/>
              <w:rPr>
                <w:rFonts w:ascii="DejaVuSans" w:hAnsi="DejaVuSans" w:cs="DejaVuSans"/>
                <w:color w:val="00000A"/>
                <w:sz w:val="22"/>
                <w:szCs w:val="22"/>
                <w:lang w:val="fr-FR"/>
              </w:rPr>
            </w:pPr>
            <w:r>
              <w:rPr>
                <w:rFonts w:ascii="DejaVuSans" w:hAnsi="DejaVuSans" w:cs="DejaVuSans"/>
                <w:color w:val="00000A"/>
                <w:sz w:val="22"/>
                <w:szCs w:val="22"/>
                <w:lang w:val="fr-FR"/>
              </w:rPr>
              <w:t>-</w:t>
            </w:r>
            <w:r w:rsidR="007A722B">
              <w:rPr>
                <w:rFonts w:ascii="DejaVuSans" w:hAnsi="DejaVuSans" w:cs="DejaVuSans"/>
                <w:color w:val="00000A"/>
                <w:sz w:val="22"/>
                <w:szCs w:val="22"/>
                <w:lang w:val="fr-FR"/>
              </w:rPr>
              <w:t>Développement</w:t>
            </w:r>
            <w:r>
              <w:rPr>
                <w:rFonts w:ascii="DejaVuSans" w:hAnsi="DejaVuSans" w:cs="DejaVuSans"/>
                <w:color w:val="00000A"/>
                <w:sz w:val="22"/>
                <w:szCs w:val="22"/>
                <w:lang w:val="fr-FR"/>
              </w:rPr>
              <w:t xml:space="preserve"> de e-commerce au Tchad</w:t>
            </w:r>
          </w:p>
          <w:p w:rsidR="007A722B" w:rsidRPr="00F81B05" w:rsidRDefault="007A722B" w:rsidP="00F81B05">
            <w:pPr>
              <w:autoSpaceDE w:val="0"/>
              <w:autoSpaceDN w:val="0"/>
              <w:adjustRightInd w:val="0"/>
              <w:rPr>
                <w:rFonts w:ascii="DejaVuSans" w:hAnsi="DejaVuSans" w:cs="DejaVuSans"/>
                <w:color w:val="00000A"/>
                <w:sz w:val="22"/>
                <w:szCs w:val="22"/>
                <w:lang w:val="fr-FR"/>
              </w:rPr>
            </w:pPr>
            <w:r>
              <w:rPr>
                <w:rFonts w:ascii="DejaVuSans" w:hAnsi="DejaVuSans" w:cs="DejaVuSans"/>
                <w:color w:val="00000A"/>
                <w:sz w:val="22"/>
                <w:szCs w:val="22"/>
                <w:lang w:val="fr-FR"/>
              </w:rPr>
              <w:t xml:space="preserve">-des registrars </w:t>
            </w:r>
            <w:r w:rsidR="00D63F1F">
              <w:rPr>
                <w:rFonts w:ascii="DejaVuSans" w:hAnsi="DejaVuSans" w:cs="DejaVuSans"/>
                <w:color w:val="00000A"/>
                <w:sz w:val="22"/>
                <w:szCs w:val="22"/>
                <w:lang w:val="fr-FR"/>
              </w:rPr>
              <w:t>développés</w:t>
            </w:r>
            <w:r>
              <w:rPr>
                <w:rFonts w:ascii="DejaVuSans" w:hAnsi="DejaVuSans" w:cs="DejaVuSans"/>
                <w:color w:val="00000A"/>
                <w:sz w:val="22"/>
                <w:szCs w:val="22"/>
                <w:lang w:val="fr-FR"/>
              </w:rPr>
              <w:t xml:space="preserve"> et </w:t>
            </w:r>
            <w:r w:rsidR="00D63F1F">
              <w:rPr>
                <w:rFonts w:ascii="DejaVuSans" w:hAnsi="DejaVuSans" w:cs="DejaVuSans"/>
                <w:color w:val="00000A"/>
                <w:sz w:val="22"/>
                <w:szCs w:val="22"/>
                <w:lang w:val="fr-FR"/>
              </w:rPr>
              <w:t>accrédités</w:t>
            </w:r>
            <w:r>
              <w:rPr>
                <w:rFonts w:ascii="DejaVuSans" w:hAnsi="DejaVuSans" w:cs="DejaVuSans"/>
                <w:color w:val="00000A"/>
                <w:sz w:val="22"/>
                <w:szCs w:val="22"/>
                <w:lang w:val="fr-FR"/>
              </w:rPr>
              <w:t xml:space="preserve"> au Tchad</w:t>
            </w:r>
          </w:p>
          <w:p w:rsidR="002B26EE" w:rsidRPr="00F81B05" w:rsidRDefault="002B26EE" w:rsidP="00F81B05">
            <w:pPr>
              <w:autoSpaceDE w:val="0"/>
              <w:autoSpaceDN w:val="0"/>
              <w:adjustRightInd w:val="0"/>
              <w:rPr>
                <w:rFonts w:ascii="DejaVuSans" w:hAnsi="DejaVuSans" w:cs="DejaVuSans"/>
                <w:color w:val="00000A"/>
                <w:sz w:val="22"/>
                <w:szCs w:val="22"/>
                <w:lang w:val="fr-FR"/>
              </w:rPr>
            </w:pPr>
          </w:p>
        </w:tc>
      </w:tr>
      <w:tr w:rsidR="00946200" w:rsidRPr="00243A4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</w:trPr>
        <w:tc>
          <w:tcPr>
            <w:tcW w:w="10260" w:type="dxa"/>
            <w:tcBorders>
              <w:top w:val="nil"/>
              <w:bottom w:val="single" w:sz="6" w:space="0" w:color="auto"/>
            </w:tcBorders>
            <w:shd w:val="clear" w:color="auto" w:fill="C0C0C0"/>
          </w:tcPr>
          <w:p w:rsidR="00946200" w:rsidRPr="00243A44" w:rsidRDefault="00542865" w:rsidP="006F34E0">
            <w:pPr>
              <w:pStyle w:val="FormHeading1"/>
              <w:rPr>
                <w:smallCaps w:val="0"/>
                <w:noProof w:val="0"/>
                <w:sz w:val="16"/>
              </w:rPr>
            </w:pPr>
            <w:r>
              <w:rPr>
                <w:smallCaps w:val="0"/>
                <w:noProof w:val="0"/>
                <w:sz w:val="18"/>
              </w:rPr>
              <w:t>4</w:t>
            </w:r>
            <w:r w:rsidR="00946200">
              <w:rPr>
                <w:smallCaps w:val="0"/>
                <w:noProof w:val="0"/>
                <w:sz w:val="18"/>
              </w:rPr>
              <w:t xml:space="preserve">. </w:t>
            </w:r>
            <w:r w:rsidR="00946200" w:rsidRPr="0000556B">
              <w:rPr>
                <w:i/>
                <w:smallCaps w:val="0"/>
                <w:noProof w:val="0"/>
                <w:sz w:val="18"/>
              </w:rPr>
              <w:t>Metrics.</w:t>
            </w:r>
            <w:r w:rsidR="00946200">
              <w:rPr>
                <w:smallCaps w:val="0"/>
                <w:noProof w:val="0"/>
                <w:sz w:val="18"/>
              </w:rPr>
              <w:t xml:space="preserve"> What measurements will you use to determine whether your activity </w:t>
            </w:r>
            <w:r w:rsidR="006F34E0">
              <w:rPr>
                <w:smallCaps w:val="0"/>
                <w:noProof w:val="0"/>
                <w:sz w:val="18"/>
              </w:rPr>
              <w:t>achieves its desired outcomes</w:t>
            </w:r>
            <w:r w:rsidR="00946200">
              <w:rPr>
                <w:smallCaps w:val="0"/>
                <w:noProof w:val="0"/>
                <w:sz w:val="18"/>
              </w:rPr>
              <w:t>?</w:t>
            </w:r>
          </w:p>
        </w:tc>
      </w:tr>
      <w:tr w:rsidR="00946200" w:rsidRPr="00F81B05">
        <w:trPr>
          <w:trHeight w:val="462"/>
        </w:trPr>
        <w:tc>
          <w:tcPr>
            <w:tcW w:w="10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58F" w:rsidRPr="007849FB" w:rsidRDefault="009A058F" w:rsidP="007849FB">
            <w:pPr>
              <w:autoSpaceDE w:val="0"/>
              <w:autoSpaceDN w:val="0"/>
              <w:adjustRightInd w:val="0"/>
              <w:rPr>
                <w:rFonts w:ascii="DejaVuSans" w:hAnsi="DejaVuSans" w:cs="DejaVuSans"/>
                <w:color w:val="00000A"/>
                <w:sz w:val="22"/>
                <w:szCs w:val="22"/>
                <w:lang w:val="fr-FR"/>
              </w:rPr>
            </w:pPr>
          </w:p>
          <w:p w:rsidR="00F576B8" w:rsidRPr="007849FB" w:rsidRDefault="00F81B05" w:rsidP="007849FB">
            <w:pPr>
              <w:autoSpaceDE w:val="0"/>
              <w:autoSpaceDN w:val="0"/>
              <w:adjustRightInd w:val="0"/>
              <w:rPr>
                <w:rFonts w:ascii="DejaVuSans" w:hAnsi="DejaVuSans" w:cs="DejaVuSans"/>
                <w:color w:val="00000A"/>
                <w:sz w:val="22"/>
                <w:szCs w:val="22"/>
                <w:lang w:val="fr-FR"/>
              </w:rPr>
            </w:pPr>
            <w:r w:rsidRPr="007849FB">
              <w:rPr>
                <w:rFonts w:ascii="DejaVuSans" w:hAnsi="DejaVuSans" w:cs="DejaVuSans"/>
                <w:color w:val="00000A"/>
                <w:sz w:val="22"/>
                <w:szCs w:val="22"/>
                <w:lang w:val="fr-FR"/>
              </w:rPr>
              <w:t>-L'</w:t>
            </w:r>
            <w:r w:rsidR="007849FB" w:rsidRPr="007849FB">
              <w:rPr>
                <w:rFonts w:ascii="DejaVuSans" w:hAnsi="DejaVuSans" w:cs="DejaVuSans"/>
                <w:color w:val="00000A"/>
                <w:sz w:val="22"/>
                <w:szCs w:val="22"/>
                <w:lang w:val="fr-FR"/>
              </w:rPr>
              <w:t>évaluation</w:t>
            </w:r>
            <w:r w:rsidRPr="007849FB">
              <w:rPr>
                <w:rFonts w:ascii="DejaVuSans" w:hAnsi="DejaVuSans" w:cs="DejaVuSans"/>
                <w:color w:val="00000A"/>
                <w:sz w:val="22"/>
                <w:szCs w:val="22"/>
                <w:lang w:val="fr-FR"/>
              </w:rPr>
              <w:t xml:space="preserve">  de notre activité;</w:t>
            </w:r>
          </w:p>
          <w:p w:rsidR="00F81B05" w:rsidRPr="007849FB" w:rsidRDefault="00F81B05" w:rsidP="007849FB">
            <w:pPr>
              <w:autoSpaceDE w:val="0"/>
              <w:autoSpaceDN w:val="0"/>
              <w:adjustRightInd w:val="0"/>
              <w:rPr>
                <w:rFonts w:ascii="DejaVuSans" w:hAnsi="DejaVuSans" w:cs="DejaVuSans"/>
                <w:color w:val="00000A"/>
                <w:sz w:val="22"/>
                <w:szCs w:val="22"/>
                <w:lang w:val="fr-FR"/>
              </w:rPr>
            </w:pPr>
            <w:r w:rsidRPr="007849FB">
              <w:rPr>
                <w:rFonts w:ascii="DejaVuSans" w:hAnsi="DejaVuSans" w:cs="DejaVuSans"/>
                <w:color w:val="00000A"/>
                <w:sz w:val="22"/>
                <w:szCs w:val="22"/>
                <w:lang w:val="fr-FR"/>
              </w:rPr>
              <w:t xml:space="preserve">-création d'une commission permanente et </w:t>
            </w:r>
            <w:r w:rsidR="007849FB" w:rsidRPr="007849FB">
              <w:rPr>
                <w:rFonts w:ascii="DejaVuSans" w:hAnsi="DejaVuSans" w:cs="DejaVuSans"/>
                <w:color w:val="00000A"/>
                <w:sz w:val="22"/>
                <w:szCs w:val="22"/>
                <w:lang w:val="fr-FR"/>
              </w:rPr>
              <w:t>multi acteur</w:t>
            </w:r>
            <w:r w:rsidRPr="007849FB">
              <w:rPr>
                <w:rFonts w:ascii="DejaVuSans" w:hAnsi="DejaVuSans" w:cs="DejaVuSans"/>
                <w:color w:val="00000A"/>
                <w:sz w:val="22"/>
                <w:szCs w:val="22"/>
                <w:lang w:val="fr-FR"/>
              </w:rPr>
              <w:t xml:space="preserve"> pour assurer la durabil</w:t>
            </w:r>
            <w:r w:rsidR="007849FB" w:rsidRPr="007849FB">
              <w:rPr>
                <w:rFonts w:ascii="DejaVuSans" w:hAnsi="DejaVuSans" w:cs="DejaVuSans"/>
                <w:color w:val="00000A"/>
                <w:sz w:val="22"/>
                <w:szCs w:val="22"/>
                <w:lang w:val="fr-FR"/>
              </w:rPr>
              <w:t>it</w:t>
            </w:r>
            <w:r w:rsidRPr="007849FB">
              <w:rPr>
                <w:rFonts w:ascii="DejaVuSans" w:hAnsi="DejaVuSans" w:cs="DejaVuSans"/>
                <w:color w:val="00000A"/>
                <w:sz w:val="22"/>
                <w:szCs w:val="22"/>
                <w:lang w:val="fr-FR"/>
              </w:rPr>
              <w:t>é du projet et aussi penser à organiser le deuxième Forum DNS Tchad</w:t>
            </w:r>
            <w:r w:rsidR="007849FB" w:rsidRPr="007849FB">
              <w:rPr>
                <w:rFonts w:ascii="DejaVuSans" w:hAnsi="DejaVuSans" w:cs="DejaVuSans"/>
                <w:color w:val="00000A"/>
                <w:sz w:val="22"/>
                <w:szCs w:val="22"/>
                <w:lang w:val="fr-FR"/>
              </w:rPr>
              <w:t>;</w:t>
            </w:r>
          </w:p>
          <w:p w:rsidR="007849FB" w:rsidRDefault="007849FB" w:rsidP="007849FB">
            <w:pPr>
              <w:autoSpaceDE w:val="0"/>
              <w:autoSpaceDN w:val="0"/>
              <w:adjustRightInd w:val="0"/>
              <w:rPr>
                <w:rFonts w:ascii="DejaVuSans" w:hAnsi="DejaVuSans" w:cs="DejaVuSans"/>
                <w:color w:val="00000A"/>
                <w:sz w:val="22"/>
                <w:szCs w:val="22"/>
                <w:lang w:val="fr-FR"/>
              </w:rPr>
            </w:pPr>
            <w:r w:rsidRPr="007849FB">
              <w:rPr>
                <w:rFonts w:ascii="DejaVuSans" w:hAnsi="DejaVuSans" w:cs="DejaVuSans"/>
                <w:color w:val="00000A"/>
                <w:sz w:val="22"/>
                <w:szCs w:val="22"/>
                <w:lang w:val="fr-FR"/>
              </w:rPr>
              <w:t>-les députés ont voté de lois favorisant l'environnement de l'internet .</w:t>
            </w:r>
          </w:p>
          <w:p w:rsidR="00F42C3D" w:rsidRDefault="00F42C3D" w:rsidP="007849FB">
            <w:pPr>
              <w:autoSpaceDE w:val="0"/>
              <w:autoSpaceDN w:val="0"/>
              <w:adjustRightInd w:val="0"/>
              <w:rPr>
                <w:rFonts w:ascii="DejaVuSans" w:hAnsi="DejaVuSans" w:cs="DejaVuSans"/>
                <w:color w:val="00000A"/>
                <w:sz w:val="22"/>
                <w:szCs w:val="22"/>
                <w:lang w:val="fr-FR"/>
              </w:rPr>
            </w:pPr>
            <w:r>
              <w:rPr>
                <w:rFonts w:ascii="DejaVuSans" w:hAnsi="DejaVuSans" w:cs="DejaVuSans"/>
                <w:color w:val="00000A"/>
                <w:sz w:val="22"/>
                <w:szCs w:val="22"/>
                <w:lang w:val="fr-FR"/>
              </w:rPr>
              <w:t>-augmentation de notre des internautes au Tchad;</w:t>
            </w:r>
          </w:p>
          <w:p w:rsidR="00F42C3D" w:rsidRDefault="00F42C3D" w:rsidP="00F42C3D">
            <w:pPr>
              <w:autoSpaceDE w:val="0"/>
              <w:autoSpaceDN w:val="0"/>
              <w:adjustRightInd w:val="0"/>
              <w:rPr>
                <w:rFonts w:ascii="DejaVuSans" w:hAnsi="DejaVuSans" w:cs="DejaVuSans"/>
                <w:color w:val="00000A"/>
                <w:sz w:val="22"/>
                <w:szCs w:val="22"/>
                <w:lang w:val="fr-FR"/>
              </w:rPr>
            </w:pPr>
            <w:r>
              <w:rPr>
                <w:rFonts w:ascii="DejaVuSans" w:hAnsi="DejaVuSans" w:cs="DejaVuSans"/>
                <w:color w:val="00000A"/>
                <w:sz w:val="22"/>
                <w:szCs w:val="22"/>
                <w:lang w:val="fr-FR"/>
              </w:rPr>
              <w:t>-le rôle de l' ICANN  est bien compris par les participants</w:t>
            </w:r>
          </w:p>
          <w:p w:rsidR="00F42C3D" w:rsidRDefault="00F42C3D" w:rsidP="00F42C3D">
            <w:pPr>
              <w:autoSpaceDE w:val="0"/>
              <w:autoSpaceDN w:val="0"/>
              <w:adjustRightInd w:val="0"/>
              <w:rPr>
                <w:rFonts w:ascii="DejaVuSans" w:hAnsi="DejaVuSans" w:cs="DejaVuSans"/>
                <w:color w:val="00000A"/>
                <w:sz w:val="22"/>
                <w:szCs w:val="22"/>
                <w:lang w:val="fr-FR"/>
              </w:rPr>
            </w:pPr>
            <w:r>
              <w:rPr>
                <w:rFonts w:ascii="DejaVuSans" w:hAnsi="DejaVuSans" w:cs="DejaVuSans"/>
                <w:color w:val="00000A"/>
                <w:sz w:val="22"/>
                <w:szCs w:val="22"/>
                <w:lang w:val="fr-FR"/>
              </w:rPr>
              <w:t>-une forte création des site web au Tchad</w:t>
            </w:r>
            <w:r w:rsidR="00947347">
              <w:rPr>
                <w:rFonts w:ascii="DejaVuSans" w:hAnsi="DejaVuSans" w:cs="DejaVuSans"/>
                <w:color w:val="00000A"/>
                <w:sz w:val="22"/>
                <w:szCs w:val="22"/>
                <w:lang w:val="fr-FR"/>
              </w:rPr>
              <w:t>;</w:t>
            </w:r>
          </w:p>
          <w:p w:rsidR="00947347" w:rsidRDefault="00947347" w:rsidP="00F42C3D">
            <w:pPr>
              <w:autoSpaceDE w:val="0"/>
              <w:autoSpaceDN w:val="0"/>
              <w:adjustRightInd w:val="0"/>
              <w:rPr>
                <w:rFonts w:ascii="DejaVuSans" w:hAnsi="DejaVuSans" w:cs="DejaVuSans"/>
                <w:color w:val="00000A"/>
                <w:sz w:val="22"/>
                <w:szCs w:val="22"/>
                <w:lang w:val="fr-FR"/>
              </w:rPr>
            </w:pPr>
            <w:r>
              <w:rPr>
                <w:rFonts w:ascii="DejaVuSans" w:hAnsi="DejaVuSans" w:cs="DejaVuSans"/>
                <w:color w:val="00000A"/>
                <w:sz w:val="22"/>
                <w:szCs w:val="22"/>
                <w:lang w:val="fr-FR"/>
              </w:rPr>
              <w:t>-</w:t>
            </w:r>
            <w:r w:rsidR="00D63F1F">
              <w:rPr>
                <w:rFonts w:ascii="DejaVuSans" w:hAnsi="DejaVuSans" w:cs="DejaVuSans"/>
                <w:color w:val="00000A"/>
                <w:sz w:val="22"/>
                <w:szCs w:val="22"/>
                <w:lang w:val="fr-FR"/>
              </w:rPr>
              <w:t>participation</w:t>
            </w:r>
            <w:r>
              <w:rPr>
                <w:rFonts w:ascii="DejaVuSans" w:hAnsi="DejaVuSans" w:cs="DejaVuSans"/>
                <w:color w:val="00000A"/>
                <w:sz w:val="22"/>
                <w:szCs w:val="22"/>
                <w:lang w:val="fr-FR"/>
              </w:rPr>
              <w:t xml:space="preserve"> active des tchadiens dans l'</w:t>
            </w:r>
            <w:r w:rsidR="00D63F1F">
              <w:rPr>
                <w:rFonts w:ascii="DejaVuSans" w:hAnsi="DejaVuSans" w:cs="DejaVuSans"/>
                <w:color w:val="00000A"/>
                <w:sz w:val="22"/>
                <w:szCs w:val="22"/>
                <w:lang w:val="fr-FR"/>
              </w:rPr>
              <w:t>écosystème</w:t>
            </w:r>
            <w:r>
              <w:rPr>
                <w:rFonts w:ascii="DejaVuSans" w:hAnsi="DejaVuSans" w:cs="DejaVuSans"/>
                <w:color w:val="00000A"/>
                <w:sz w:val="22"/>
                <w:szCs w:val="22"/>
                <w:lang w:val="fr-FR"/>
              </w:rPr>
              <w:t xml:space="preserve"> global de l'internet</w:t>
            </w:r>
          </w:p>
          <w:p w:rsidR="00947347" w:rsidRPr="007849FB" w:rsidRDefault="00947347" w:rsidP="00F42C3D">
            <w:pPr>
              <w:autoSpaceDE w:val="0"/>
              <w:autoSpaceDN w:val="0"/>
              <w:adjustRightInd w:val="0"/>
              <w:rPr>
                <w:rFonts w:ascii="DejaVuSans" w:hAnsi="DejaVuSans" w:cs="DejaVuSans"/>
                <w:color w:val="00000A"/>
                <w:sz w:val="22"/>
                <w:szCs w:val="22"/>
                <w:lang w:val="fr-FR"/>
              </w:rPr>
            </w:pPr>
            <w:r>
              <w:rPr>
                <w:rFonts w:ascii="DejaVuSans" w:hAnsi="DejaVuSans" w:cs="DejaVuSans"/>
                <w:color w:val="00000A"/>
                <w:sz w:val="22"/>
                <w:szCs w:val="22"/>
                <w:lang w:val="fr-FR"/>
              </w:rPr>
              <w:t>-Etc</w:t>
            </w:r>
          </w:p>
          <w:p w:rsidR="00F81B05" w:rsidRPr="007849FB" w:rsidRDefault="00F81B05" w:rsidP="007849FB">
            <w:pPr>
              <w:autoSpaceDE w:val="0"/>
              <w:autoSpaceDN w:val="0"/>
              <w:adjustRightInd w:val="0"/>
              <w:rPr>
                <w:rFonts w:ascii="DejaVuSans" w:hAnsi="DejaVuSans" w:cs="DejaVuSans"/>
                <w:color w:val="00000A"/>
                <w:sz w:val="22"/>
                <w:szCs w:val="22"/>
                <w:lang w:val="fr-FR"/>
              </w:rPr>
            </w:pPr>
          </w:p>
        </w:tc>
      </w:tr>
    </w:tbl>
    <w:p w:rsidR="00B91DDC" w:rsidRPr="00F81B05" w:rsidRDefault="00B91DDC">
      <w:pPr>
        <w:rPr>
          <w:lang w:val="fr-FR"/>
        </w:rPr>
      </w:pPr>
    </w:p>
    <w:p w:rsidR="00F81B05" w:rsidRPr="00F81B05" w:rsidRDefault="00F81B05">
      <w:pPr>
        <w:rPr>
          <w:lang w:val="fr-FR"/>
        </w:rPr>
      </w:pPr>
    </w:p>
    <w:p w:rsidR="00F81B05" w:rsidRPr="00F81B05" w:rsidRDefault="00F81B05">
      <w:pPr>
        <w:rPr>
          <w:lang w:val="fr-FR"/>
        </w:rPr>
      </w:pPr>
    </w:p>
    <w:p w:rsidR="00F81B05" w:rsidRPr="00F81B05" w:rsidRDefault="00F81B05">
      <w:pPr>
        <w:rPr>
          <w:lang w:val="fr-FR"/>
        </w:rPr>
      </w:pPr>
    </w:p>
    <w:tbl>
      <w:tblPr>
        <w:tblW w:w="10260" w:type="dxa"/>
        <w:tblInd w:w="-70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10260"/>
      </w:tblGrid>
      <w:tr w:rsidR="00946200">
        <w:trPr>
          <w:cantSplit/>
          <w:trHeight w:hRule="exact" w:val="618"/>
        </w:trPr>
        <w:tc>
          <w:tcPr>
            <w:tcW w:w="10260" w:type="dxa"/>
            <w:tcBorders>
              <w:top w:val="single" w:sz="6" w:space="0" w:color="auto"/>
              <w:bottom w:val="nil"/>
            </w:tcBorders>
            <w:shd w:val="clear" w:color="auto" w:fill="808080"/>
          </w:tcPr>
          <w:p w:rsidR="00946200" w:rsidRDefault="001B203B" w:rsidP="00F838DA">
            <w:pPr>
              <w:pStyle w:val="FormHeading1"/>
              <w:keepNext/>
              <w:rPr>
                <w:noProof w:val="0"/>
                <w:color w:val="FFFFFF"/>
              </w:rPr>
            </w:pPr>
            <w:r>
              <w:rPr>
                <w:noProof w:val="0"/>
                <w:color w:val="FFFFFF"/>
                <w:sz w:val="32"/>
              </w:rPr>
              <w:t>Resource Planning</w:t>
            </w:r>
            <w:r w:rsidR="00F838DA">
              <w:rPr>
                <w:noProof w:val="0"/>
                <w:color w:val="FFFFFF"/>
                <w:sz w:val="32"/>
              </w:rPr>
              <w:t xml:space="preserve"> – incremental to accommodate  this request </w:t>
            </w:r>
          </w:p>
        </w:tc>
      </w:tr>
      <w:tr w:rsidR="00946200" w:rsidRPr="00243A44">
        <w:trPr>
          <w:cantSplit/>
        </w:trPr>
        <w:tc>
          <w:tcPr>
            <w:tcW w:w="10260" w:type="dxa"/>
            <w:tcBorders>
              <w:top w:val="nil"/>
              <w:bottom w:val="single" w:sz="6" w:space="0" w:color="auto"/>
            </w:tcBorders>
            <w:shd w:val="clear" w:color="auto" w:fill="C0C0C0"/>
          </w:tcPr>
          <w:p w:rsidR="00946200" w:rsidRPr="00243A44" w:rsidRDefault="001B203B" w:rsidP="006F34E0">
            <w:pPr>
              <w:pStyle w:val="FormHeading1"/>
              <w:rPr>
                <w:smallCaps w:val="0"/>
                <w:noProof w:val="0"/>
                <w:sz w:val="16"/>
              </w:rPr>
            </w:pPr>
            <w:r>
              <w:rPr>
                <w:smallCaps w:val="0"/>
                <w:noProof w:val="0"/>
                <w:sz w:val="18"/>
              </w:rPr>
              <w:t>Staff</w:t>
            </w:r>
            <w:r w:rsidR="00946200" w:rsidRPr="003601B5">
              <w:rPr>
                <w:smallCaps w:val="0"/>
                <w:noProof w:val="0"/>
                <w:sz w:val="18"/>
              </w:rPr>
              <w:t xml:space="preserve"> Support</w:t>
            </w:r>
            <w:r w:rsidR="00A32217">
              <w:rPr>
                <w:smallCaps w:val="0"/>
                <w:noProof w:val="0"/>
                <w:sz w:val="18"/>
              </w:rPr>
              <w:t xml:space="preserve"> </w:t>
            </w:r>
            <w:r w:rsidR="006F34E0">
              <w:rPr>
                <w:smallCaps w:val="0"/>
                <w:noProof w:val="0"/>
                <w:sz w:val="18"/>
              </w:rPr>
              <w:t xml:space="preserve">Needed </w:t>
            </w:r>
            <w:r w:rsidR="00A32217">
              <w:rPr>
                <w:smallCaps w:val="0"/>
                <w:noProof w:val="0"/>
                <w:sz w:val="18"/>
              </w:rPr>
              <w:t>(</w:t>
            </w:r>
            <w:r w:rsidR="006F34E0">
              <w:rPr>
                <w:smallCaps w:val="0"/>
                <w:noProof w:val="0"/>
                <w:sz w:val="18"/>
              </w:rPr>
              <w:t>not including</w:t>
            </w:r>
            <w:r w:rsidR="00A32217">
              <w:rPr>
                <w:smallCaps w:val="0"/>
                <w:noProof w:val="0"/>
                <w:sz w:val="18"/>
              </w:rPr>
              <w:t xml:space="preserve"> subject matter expert</w:t>
            </w:r>
            <w:r w:rsidR="006F34E0">
              <w:rPr>
                <w:smallCaps w:val="0"/>
                <w:noProof w:val="0"/>
                <w:sz w:val="18"/>
              </w:rPr>
              <w:t>ise</w:t>
            </w:r>
            <w:r w:rsidR="00A32217">
              <w:rPr>
                <w:smallCaps w:val="0"/>
                <w:noProof w:val="0"/>
                <w:sz w:val="18"/>
              </w:rPr>
              <w:t>)</w:t>
            </w:r>
            <w:r w:rsidR="00946200" w:rsidRPr="003601B5">
              <w:rPr>
                <w:smallCaps w:val="0"/>
                <w:noProof w:val="0"/>
                <w:sz w:val="18"/>
              </w:rPr>
              <w:t>:</w:t>
            </w:r>
            <w:r w:rsidR="00946200">
              <w:rPr>
                <w:smallCaps w:val="0"/>
                <w:noProof w:val="0"/>
                <w:sz w:val="16"/>
              </w:rPr>
              <w:t xml:space="preserve"> </w:t>
            </w:r>
          </w:p>
        </w:tc>
      </w:tr>
      <w:tr w:rsidR="00946200" w:rsidRPr="00EA7F91" w:rsidTr="003223B8">
        <w:trPr>
          <w:trHeight w:val="1083"/>
        </w:trPr>
        <w:tc>
          <w:tcPr>
            <w:tcW w:w="10260" w:type="dxa"/>
            <w:tcBorders>
              <w:bottom w:val="single" w:sz="4" w:space="0" w:color="auto"/>
            </w:tcBorders>
          </w:tcPr>
          <w:tbl>
            <w:tblPr>
              <w:tblStyle w:val="Grilledutableau"/>
              <w:tblW w:w="9988" w:type="dxa"/>
              <w:tblLayout w:type="fixed"/>
              <w:tblLook w:val="04A0"/>
            </w:tblPr>
            <w:tblGrid>
              <w:gridCol w:w="1997"/>
              <w:gridCol w:w="1998"/>
              <w:gridCol w:w="1997"/>
              <w:gridCol w:w="1998"/>
              <w:gridCol w:w="1998"/>
            </w:tblGrid>
            <w:tr w:rsidR="003223B8" w:rsidTr="00677A92">
              <w:trPr>
                <w:trHeight w:val="222"/>
              </w:trPr>
              <w:tc>
                <w:tcPr>
                  <w:tcW w:w="1997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3223B8" w:rsidRPr="003223B8" w:rsidRDefault="003223B8" w:rsidP="003223B8">
                  <w:pPr>
                    <w:pStyle w:val="TableText"/>
                    <w:jc w:val="center"/>
                    <w:rPr>
                      <w:b/>
                      <w:noProof w:val="0"/>
                      <w:sz w:val="18"/>
                      <w:szCs w:val="18"/>
                    </w:rPr>
                  </w:pPr>
                  <w:r w:rsidRPr="003223B8">
                    <w:rPr>
                      <w:b/>
                      <w:noProof w:val="0"/>
                      <w:sz w:val="18"/>
                      <w:szCs w:val="18"/>
                    </w:rPr>
                    <w:t>Description</w:t>
                  </w:r>
                </w:p>
              </w:tc>
              <w:tc>
                <w:tcPr>
                  <w:tcW w:w="1998" w:type="dxa"/>
                  <w:tcBorders>
                    <w:top w:val="single" w:sz="2" w:space="0" w:color="auto"/>
                    <w:left w:val="single" w:sz="12" w:space="0" w:color="auto"/>
                    <w:bottom w:val="single" w:sz="12" w:space="0" w:color="auto"/>
                    <w:right w:val="single" w:sz="2" w:space="0" w:color="auto"/>
                  </w:tcBorders>
                  <w:vAlign w:val="center"/>
                </w:tcPr>
                <w:p w:rsidR="003223B8" w:rsidRPr="003223B8" w:rsidRDefault="003223B8" w:rsidP="003223B8">
                  <w:pPr>
                    <w:pStyle w:val="TableText"/>
                    <w:jc w:val="center"/>
                    <w:rPr>
                      <w:b/>
                      <w:noProof w:val="0"/>
                      <w:sz w:val="18"/>
                      <w:szCs w:val="18"/>
                    </w:rPr>
                  </w:pPr>
                  <w:r w:rsidRPr="003223B8">
                    <w:rPr>
                      <w:b/>
                      <w:noProof w:val="0"/>
                      <w:sz w:val="18"/>
                      <w:szCs w:val="18"/>
                    </w:rPr>
                    <w:t>Timeline</w:t>
                  </w:r>
                </w:p>
              </w:tc>
              <w:tc>
                <w:tcPr>
                  <w:tcW w:w="1997" w:type="dxa"/>
                  <w:tcBorders>
                    <w:top w:val="single" w:sz="2" w:space="0" w:color="auto"/>
                    <w:left w:val="single" w:sz="2" w:space="0" w:color="auto"/>
                    <w:bottom w:val="single" w:sz="12" w:space="0" w:color="auto"/>
                    <w:right w:val="single" w:sz="2" w:space="0" w:color="auto"/>
                  </w:tcBorders>
                  <w:vAlign w:val="center"/>
                </w:tcPr>
                <w:p w:rsidR="003223B8" w:rsidRPr="003223B8" w:rsidRDefault="003223B8" w:rsidP="003223B8">
                  <w:pPr>
                    <w:pStyle w:val="TableText"/>
                    <w:jc w:val="center"/>
                    <w:rPr>
                      <w:b/>
                      <w:noProof w:val="0"/>
                      <w:sz w:val="18"/>
                      <w:szCs w:val="18"/>
                    </w:rPr>
                  </w:pPr>
                  <w:r w:rsidRPr="003223B8">
                    <w:rPr>
                      <w:b/>
                      <w:noProof w:val="0"/>
                      <w:sz w:val="18"/>
                      <w:szCs w:val="18"/>
                    </w:rPr>
                    <w:t>Assumptions</w:t>
                  </w:r>
                </w:p>
              </w:tc>
              <w:tc>
                <w:tcPr>
                  <w:tcW w:w="1998" w:type="dxa"/>
                  <w:tcBorders>
                    <w:top w:val="single" w:sz="2" w:space="0" w:color="auto"/>
                    <w:left w:val="single" w:sz="2" w:space="0" w:color="auto"/>
                    <w:bottom w:val="single" w:sz="12" w:space="0" w:color="auto"/>
                    <w:right w:val="single" w:sz="2" w:space="0" w:color="auto"/>
                  </w:tcBorders>
                  <w:vAlign w:val="center"/>
                </w:tcPr>
                <w:p w:rsidR="003223B8" w:rsidRPr="003223B8" w:rsidRDefault="003223B8" w:rsidP="003223B8">
                  <w:pPr>
                    <w:pStyle w:val="TableText"/>
                    <w:jc w:val="center"/>
                    <w:rPr>
                      <w:b/>
                      <w:noProof w:val="0"/>
                      <w:sz w:val="18"/>
                      <w:szCs w:val="18"/>
                    </w:rPr>
                  </w:pPr>
                  <w:r w:rsidRPr="003223B8">
                    <w:rPr>
                      <w:b/>
                      <w:noProof w:val="0"/>
                      <w:sz w:val="18"/>
                      <w:szCs w:val="18"/>
                    </w:rPr>
                    <w:t>Costs basis or parameters</w:t>
                  </w:r>
                </w:p>
              </w:tc>
              <w:tc>
                <w:tcPr>
                  <w:tcW w:w="1998" w:type="dxa"/>
                  <w:tcBorders>
                    <w:top w:val="single" w:sz="2" w:space="0" w:color="auto"/>
                    <w:left w:val="single" w:sz="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3223B8" w:rsidRPr="003223B8" w:rsidRDefault="003223B8" w:rsidP="003223B8">
                  <w:pPr>
                    <w:pStyle w:val="TableText"/>
                    <w:jc w:val="center"/>
                    <w:rPr>
                      <w:b/>
                      <w:noProof w:val="0"/>
                      <w:sz w:val="18"/>
                      <w:szCs w:val="18"/>
                    </w:rPr>
                  </w:pPr>
                  <w:r w:rsidRPr="003223B8">
                    <w:rPr>
                      <w:b/>
                      <w:noProof w:val="0"/>
                      <w:sz w:val="18"/>
                      <w:szCs w:val="18"/>
                    </w:rPr>
                    <w:t>Additional Comments</w:t>
                  </w:r>
                </w:p>
              </w:tc>
            </w:tr>
            <w:tr w:rsidR="003223B8" w:rsidTr="00677A92">
              <w:trPr>
                <w:trHeight w:val="222"/>
              </w:trPr>
              <w:tc>
                <w:tcPr>
                  <w:tcW w:w="1997" w:type="dxa"/>
                  <w:tcBorders>
                    <w:top w:val="single" w:sz="12" w:space="0" w:color="auto"/>
                    <w:left w:val="single" w:sz="12" w:space="0" w:color="auto"/>
                    <w:bottom w:val="single" w:sz="2" w:space="0" w:color="auto"/>
                    <w:right w:val="single" w:sz="12" w:space="0" w:color="auto"/>
                  </w:tcBorders>
                </w:tcPr>
                <w:p w:rsidR="003223B8" w:rsidRPr="00786952" w:rsidRDefault="00786952" w:rsidP="003223B8">
                  <w:pPr>
                    <w:pStyle w:val="TableText"/>
                    <w:rPr>
                      <w:noProof w:val="0"/>
                      <w:lang w:val="fr-FR"/>
                    </w:rPr>
                  </w:pPr>
                  <w:r w:rsidRPr="00786952">
                    <w:rPr>
                      <w:noProof w:val="0"/>
                      <w:lang w:val="fr-FR"/>
                    </w:rPr>
                    <w:t>RESTAURATION(</w:t>
                  </w:r>
                  <w:r>
                    <w:rPr>
                      <w:noProof w:val="0"/>
                      <w:lang w:val="fr-FR"/>
                    </w:rPr>
                    <w:t xml:space="preserve"> 2 </w:t>
                  </w:r>
                  <w:r w:rsidRPr="00786952">
                    <w:rPr>
                      <w:noProof w:val="0"/>
                      <w:lang w:val="fr-FR"/>
                    </w:rPr>
                    <w:t>Déjeuners et 4 pauses Café)</w:t>
                  </w:r>
                </w:p>
              </w:tc>
              <w:tc>
                <w:tcPr>
                  <w:tcW w:w="1998" w:type="dxa"/>
                  <w:tcBorders>
                    <w:top w:val="single" w:sz="12" w:space="0" w:color="auto"/>
                    <w:left w:val="single" w:sz="12" w:space="0" w:color="auto"/>
                  </w:tcBorders>
                </w:tcPr>
                <w:p w:rsidR="003223B8" w:rsidRPr="00786952" w:rsidRDefault="00786952" w:rsidP="001B79F2">
                  <w:pPr>
                    <w:pStyle w:val="TableText"/>
                    <w:rPr>
                      <w:noProof w:val="0"/>
                      <w:lang w:val="fr-FR"/>
                    </w:rPr>
                  </w:pPr>
                  <w:r>
                    <w:rPr>
                      <w:noProof w:val="0"/>
                      <w:lang w:val="fr-FR"/>
                    </w:rPr>
                    <w:t>Pour Deux(2) jours</w:t>
                  </w:r>
                </w:p>
              </w:tc>
              <w:tc>
                <w:tcPr>
                  <w:tcW w:w="1997" w:type="dxa"/>
                  <w:tcBorders>
                    <w:top w:val="single" w:sz="12" w:space="0" w:color="auto"/>
                  </w:tcBorders>
                </w:tcPr>
                <w:p w:rsidR="003223B8" w:rsidRPr="00786952" w:rsidRDefault="003223B8" w:rsidP="001B79F2">
                  <w:pPr>
                    <w:pStyle w:val="TableText"/>
                    <w:rPr>
                      <w:noProof w:val="0"/>
                      <w:lang w:val="fr-FR"/>
                    </w:rPr>
                  </w:pPr>
                </w:p>
              </w:tc>
              <w:tc>
                <w:tcPr>
                  <w:tcW w:w="1998" w:type="dxa"/>
                  <w:tcBorders>
                    <w:top w:val="single" w:sz="12" w:space="0" w:color="auto"/>
                  </w:tcBorders>
                </w:tcPr>
                <w:p w:rsidR="003223B8" w:rsidRDefault="00EB6FCA" w:rsidP="003223B8">
                  <w:pPr>
                    <w:pStyle w:val="TableText"/>
                    <w:rPr>
                      <w:noProof w:val="0"/>
                      <w:lang w:val="fr-FR"/>
                    </w:rPr>
                  </w:pPr>
                  <w:r>
                    <w:rPr>
                      <w:noProof w:val="0"/>
                      <w:lang w:val="fr-FR"/>
                    </w:rPr>
                    <w:t>8 333</w:t>
                  </w:r>
                  <w:r w:rsidR="00786952">
                    <w:rPr>
                      <w:noProof w:val="0"/>
                      <w:lang w:val="fr-FR"/>
                    </w:rPr>
                    <w:t xml:space="preserve"> $</w:t>
                  </w:r>
                  <w:r w:rsidR="00A450F3">
                    <w:rPr>
                      <w:noProof w:val="0"/>
                      <w:lang w:val="fr-FR"/>
                    </w:rPr>
                    <w:t xml:space="preserve"> =</w:t>
                  </w:r>
                </w:p>
                <w:p w:rsidR="00786952" w:rsidRPr="00786952" w:rsidRDefault="00EB6FCA" w:rsidP="003223B8">
                  <w:pPr>
                    <w:pStyle w:val="TableText"/>
                    <w:rPr>
                      <w:noProof w:val="0"/>
                      <w:lang w:val="fr-FR"/>
                    </w:rPr>
                  </w:pPr>
                  <w:r>
                    <w:rPr>
                      <w:noProof w:val="0"/>
                      <w:lang w:val="fr-FR"/>
                    </w:rPr>
                    <w:t>5</w:t>
                  </w:r>
                  <w:r w:rsidR="00786952">
                    <w:rPr>
                      <w:noProof w:val="0"/>
                      <w:lang w:val="fr-FR"/>
                    </w:rPr>
                    <w:t xml:space="preserve"> 000 000 FCFA</w:t>
                  </w:r>
                </w:p>
              </w:tc>
              <w:tc>
                <w:tcPr>
                  <w:tcW w:w="1998" w:type="dxa"/>
                  <w:tcBorders>
                    <w:top w:val="single" w:sz="12" w:space="0" w:color="auto"/>
                    <w:right w:val="single" w:sz="12" w:space="0" w:color="auto"/>
                  </w:tcBorders>
                </w:tcPr>
                <w:p w:rsidR="003223B8" w:rsidRPr="00F576B8" w:rsidRDefault="00786952" w:rsidP="001B79F2">
                  <w:pPr>
                    <w:pStyle w:val="TableText"/>
                    <w:rPr>
                      <w:noProof w:val="0"/>
                    </w:rPr>
                  </w:pPr>
                  <w:r>
                    <w:rPr>
                      <w:noProof w:val="0"/>
                    </w:rPr>
                    <w:t>250 PARTICIPANT</w:t>
                  </w:r>
                </w:p>
              </w:tc>
            </w:tr>
            <w:tr w:rsidR="003223B8" w:rsidTr="00677A92">
              <w:trPr>
                <w:trHeight w:val="222"/>
              </w:trPr>
              <w:tc>
                <w:tcPr>
                  <w:tcW w:w="1997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12" w:space="0" w:color="auto"/>
                  </w:tcBorders>
                </w:tcPr>
                <w:p w:rsidR="003223B8" w:rsidRDefault="00A450F3" w:rsidP="001B79F2">
                  <w:pPr>
                    <w:pStyle w:val="TableText"/>
                    <w:rPr>
                      <w:noProof w:val="0"/>
                    </w:rPr>
                  </w:pPr>
                  <w:r>
                    <w:rPr>
                      <w:noProof w:val="0"/>
                    </w:rPr>
                    <w:t>Location de la Salle Conference + Workshop</w:t>
                  </w:r>
                </w:p>
              </w:tc>
              <w:tc>
                <w:tcPr>
                  <w:tcW w:w="1998" w:type="dxa"/>
                  <w:tcBorders>
                    <w:left w:val="single" w:sz="12" w:space="0" w:color="auto"/>
                  </w:tcBorders>
                </w:tcPr>
                <w:p w:rsidR="003223B8" w:rsidRDefault="00A450F3" w:rsidP="001B79F2">
                  <w:pPr>
                    <w:pStyle w:val="TableText"/>
                    <w:rPr>
                      <w:noProof w:val="0"/>
                    </w:rPr>
                  </w:pPr>
                  <w:r>
                    <w:rPr>
                      <w:noProof w:val="0"/>
                    </w:rPr>
                    <w:t>Pour deux (2) jours</w:t>
                  </w:r>
                </w:p>
              </w:tc>
              <w:tc>
                <w:tcPr>
                  <w:tcW w:w="1997" w:type="dxa"/>
                </w:tcPr>
                <w:p w:rsidR="003223B8" w:rsidRDefault="003223B8" w:rsidP="001B79F2">
                  <w:pPr>
                    <w:pStyle w:val="TableText"/>
                    <w:rPr>
                      <w:noProof w:val="0"/>
                    </w:rPr>
                  </w:pPr>
                </w:p>
              </w:tc>
              <w:tc>
                <w:tcPr>
                  <w:tcW w:w="1998" w:type="dxa"/>
                </w:tcPr>
                <w:p w:rsidR="003223B8" w:rsidRDefault="00F77FE6" w:rsidP="001B79F2">
                  <w:pPr>
                    <w:pStyle w:val="TableText"/>
                    <w:rPr>
                      <w:noProof w:val="0"/>
                    </w:rPr>
                  </w:pPr>
                  <w:r>
                    <w:rPr>
                      <w:noProof w:val="0"/>
                    </w:rPr>
                    <w:t>1 6</w:t>
                  </w:r>
                  <w:r w:rsidR="00A450F3">
                    <w:rPr>
                      <w:noProof w:val="0"/>
                    </w:rPr>
                    <w:t>66 $ =</w:t>
                  </w:r>
                </w:p>
                <w:p w:rsidR="00A450F3" w:rsidRDefault="00F77FE6" w:rsidP="001B79F2">
                  <w:pPr>
                    <w:pStyle w:val="TableText"/>
                    <w:rPr>
                      <w:noProof w:val="0"/>
                    </w:rPr>
                  </w:pPr>
                  <w:r>
                    <w:rPr>
                      <w:noProof w:val="0"/>
                    </w:rPr>
                    <w:t xml:space="preserve">1 100 </w:t>
                  </w:r>
                  <w:r w:rsidR="00A450F3">
                    <w:rPr>
                      <w:noProof w:val="0"/>
                    </w:rPr>
                    <w:t>000 FCFA</w:t>
                  </w:r>
                </w:p>
              </w:tc>
              <w:tc>
                <w:tcPr>
                  <w:tcW w:w="1998" w:type="dxa"/>
                  <w:tcBorders>
                    <w:right w:val="single" w:sz="12" w:space="0" w:color="auto"/>
                  </w:tcBorders>
                </w:tcPr>
                <w:p w:rsidR="003223B8" w:rsidRDefault="003223B8" w:rsidP="001B79F2">
                  <w:pPr>
                    <w:pStyle w:val="TableText"/>
                    <w:rPr>
                      <w:noProof w:val="0"/>
                    </w:rPr>
                  </w:pPr>
                </w:p>
              </w:tc>
            </w:tr>
            <w:tr w:rsidR="003223B8" w:rsidRPr="00EA7F91" w:rsidTr="00677A92">
              <w:trPr>
                <w:trHeight w:val="222"/>
              </w:trPr>
              <w:tc>
                <w:tcPr>
                  <w:tcW w:w="1997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12" w:space="0" w:color="auto"/>
                  </w:tcBorders>
                </w:tcPr>
                <w:p w:rsidR="003223B8" w:rsidRPr="00677A92" w:rsidRDefault="00EA7F91" w:rsidP="001B79F2">
                  <w:pPr>
                    <w:pStyle w:val="TableText"/>
                    <w:rPr>
                      <w:noProof w:val="0"/>
                      <w:lang w:val="fr-FR"/>
                    </w:rPr>
                  </w:pPr>
                  <w:r w:rsidRPr="00677A92">
                    <w:rPr>
                      <w:noProof w:val="0"/>
                      <w:lang w:val="fr-FR"/>
                    </w:rPr>
                    <w:t>Journaliste</w:t>
                  </w:r>
                  <w:r w:rsidR="003F374C" w:rsidRPr="00677A92">
                    <w:rPr>
                      <w:noProof w:val="0"/>
                      <w:lang w:val="fr-FR"/>
                    </w:rPr>
                    <w:t>s(</w:t>
                  </w:r>
                  <w:r w:rsidR="003F374C" w:rsidRPr="003F374C">
                    <w:rPr>
                      <w:noProof w:val="0"/>
                      <w:lang w:val="fr-FR"/>
                    </w:rPr>
                    <w:t>Presse</w:t>
                  </w:r>
                  <w:r w:rsidR="003F374C" w:rsidRPr="00677A92">
                    <w:rPr>
                      <w:noProof w:val="0"/>
                      <w:lang w:val="fr-FR"/>
                    </w:rPr>
                    <w:t xml:space="preserve"> </w:t>
                  </w:r>
                  <w:r w:rsidR="003F374C" w:rsidRPr="003F374C">
                    <w:rPr>
                      <w:noProof w:val="0"/>
                      <w:lang w:val="fr-FR"/>
                    </w:rPr>
                    <w:t>ecrite</w:t>
                  </w:r>
                  <w:r w:rsidR="003F374C" w:rsidRPr="00677A92">
                    <w:rPr>
                      <w:noProof w:val="0"/>
                      <w:lang w:val="fr-FR"/>
                    </w:rPr>
                    <w:t xml:space="preserve"> et </w:t>
                  </w:r>
                  <w:r w:rsidR="003F374C" w:rsidRPr="003F374C">
                    <w:rPr>
                      <w:noProof w:val="0"/>
                      <w:lang w:val="fr-FR"/>
                    </w:rPr>
                    <w:t>audivisuelle</w:t>
                  </w:r>
                  <w:r w:rsidR="003F374C" w:rsidRPr="00677A92">
                    <w:rPr>
                      <w:noProof w:val="0"/>
                      <w:lang w:val="fr-FR"/>
                    </w:rPr>
                    <w:t>, TV</w:t>
                  </w:r>
                  <w:r w:rsidR="00677A92" w:rsidRPr="00677A92">
                    <w:rPr>
                      <w:noProof w:val="0"/>
                      <w:lang w:val="fr-FR"/>
                    </w:rPr>
                    <w:t>...</w:t>
                  </w:r>
                  <w:r w:rsidR="003F374C" w:rsidRPr="00677A92">
                    <w:rPr>
                      <w:noProof w:val="0"/>
                      <w:lang w:val="fr-FR"/>
                    </w:rPr>
                    <w:t>)</w:t>
                  </w:r>
                </w:p>
              </w:tc>
              <w:tc>
                <w:tcPr>
                  <w:tcW w:w="1998" w:type="dxa"/>
                  <w:tcBorders>
                    <w:left w:val="single" w:sz="12" w:space="0" w:color="auto"/>
                  </w:tcBorders>
                </w:tcPr>
                <w:p w:rsidR="003223B8" w:rsidRPr="003F374C" w:rsidRDefault="003F374C" w:rsidP="001B79F2">
                  <w:pPr>
                    <w:pStyle w:val="TableText"/>
                    <w:rPr>
                      <w:noProof w:val="0"/>
                      <w:lang w:val="fr-FR"/>
                    </w:rPr>
                  </w:pPr>
                  <w:r w:rsidRPr="003F374C">
                    <w:rPr>
                      <w:noProof w:val="0"/>
                      <w:lang w:val="fr-FR"/>
                    </w:rPr>
                    <w:t xml:space="preserve">30 journalistes ( 15 arabophones et 15 Francophones) et la </w:t>
                  </w:r>
                  <w:r>
                    <w:rPr>
                      <w:noProof w:val="0"/>
                      <w:lang w:val="fr-FR"/>
                    </w:rPr>
                    <w:t>presence aussi de la télévision nationale (Télé Tchad)</w:t>
                  </w:r>
                </w:p>
              </w:tc>
              <w:tc>
                <w:tcPr>
                  <w:tcW w:w="1997" w:type="dxa"/>
                </w:tcPr>
                <w:p w:rsidR="003223B8" w:rsidRPr="003F374C" w:rsidRDefault="00F77FE6" w:rsidP="001B79F2">
                  <w:pPr>
                    <w:pStyle w:val="TableText"/>
                    <w:rPr>
                      <w:noProof w:val="0"/>
                      <w:lang w:val="fr-FR"/>
                    </w:rPr>
                  </w:pPr>
                  <w:r>
                    <w:rPr>
                      <w:noProof w:val="0"/>
                      <w:lang w:val="fr-FR"/>
                    </w:rPr>
                    <w:t>20</w:t>
                  </w:r>
                  <w:r w:rsidR="00677A92">
                    <w:rPr>
                      <w:noProof w:val="0"/>
                      <w:lang w:val="fr-FR"/>
                    </w:rPr>
                    <w:t xml:space="preserve"> 000 par journaliste pour 2 jours de l"evenement </w:t>
                  </w:r>
                </w:p>
              </w:tc>
              <w:tc>
                <w:tcPr>
                  <w:tcW w:w="1998" w:type="dxa"/>
                </w:tcPr>
                <w:p w:rsidR="00677A92" w:rsidRDefault="00F77FE6" w:rsidP="001B79F2">
                  <w:pPr>
                    <w:pStyle w:val="TableText"/>
                    <w:rPr>
                      <w:noProof w:val="0"/>
                      <w:lang w:val="fr-FR"/>
                    </w:rPr>
                  </w:pPr>
                  <w:r>
                    <w:rPr>
                      <w:noProof w:val="0"/>
                      <w:lang w:val="fr-FR"/>
                    </w:rPr>
                    <w:t>10</w:t>
                  </w:r>
                  <w:r w:rsidR="00677A92">
                    <w:rPr>
                      <w:noProof w:val="0"/>
                      <w:lang w:val="fr-FR"/>
                    </w:rPr>
                    <w:t>00 $=</w:t>
                  </w:r>
                </w:p>
                <w:p w:rsidR="003223B8" w:rsidRPr="003F374C" w:rsidRDefault="00F77FE6" w:rsidP="001B79F2">
                  <w:pPr>
                    <w:pStyle w:val="TableText"/>
                    <w:rPr>
                      <w:noProof w:val="0"/>
                      <w:lang w:val="fr-FR"/>
                    </w:rPr>
                  </w:pPr>
                  <w:r>
                    <w:rPr>
                      <w:noProof w:val="0"/>
                      <w:lang w:val="fr-FR"/>
                    </w:rPr>
                    <w:t>6</w:t>
                  </w:r>
                  <w:r w:rsidR="00677A92">
                    <w:rPr>
                      <w:noProof w:val="0"/>
                      <w:lang w:val="fr-FR"/>
                    </w:rPr>
                    <w:t>00 000 FCFA</w:t>
                  </w:r>
                </w:p>
              </w:tc>
              <w:tc>
                <w:tcPr>
                  <w:tcW w:w="1998" w:type="dxa"/>
                  <w:tcBorders>
                    <w:right w:val="single" w:sz="12" w:space="0" w:color="auto"/>
                  </w:tcBorders>
                </w:tcPr>
                <w:p w:rsidR="003223B8" w:rsidRPr="00EA7F91" w:rsidRDefault="00EA7F91" w:rsidP="001B79F2">
                  <w:pPr>
                    <w:pStyle w:val="TableText"/>
                    <w:rPr>
                      <w:noProof w:val="0"/>
                      <w:lang w:val="fr-FR"/>
                    </w:rPr>
                  </w:pPr>
                  <w:r w:rsidRPr="00EA7F91">
                    <w:rPr>
                      <w:noProof w:val="0"/>
                      <w:lang w:val="fr-FR"/>
                    </w:rPr>
                    <w:t xml:space="preserve"> Pour la couverture médiatique</w:t>
                  </w:r>
                  <w:r>
                    <w:rPr>
                      <w:noProof w:val="0"/>
                      <w:lang w:val="fr-FR"/>
                    </w:rPr>
                    <w:t xml:space="preserve"> de l'événement </w:t>
                  </w:r>
                </w:p>
              </w:tc>
            </w:tr>
            <w:tr w:rsidR="00677A92" w:rsidRPr="00EA7F91" w:rsidTr="00677A92">
              <w:trPr>
                <w:trHeight w:val="222"/>
              </w:trPr>
              <w:tc>
                <w:tcPr>
                  <w:tcW w:w="1997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12" w:space="0" w:color="auto"/>
                  </w:tcBorders>
                </w:tcPr>
                <w:p w:rsidR="00677A92" w:rsidRPr="00677A92" w:rsidRDefault="00677A92" w:rsidP="001B79F2">
                  <w:pPr>
                    <w:pStyle w:val="TableText"/>
                    <w:rPr>
                      <w:noProof w:val="0"/>
                      <w:lang w:val="fr-FR"/>
                    </w:rPr>
                  </w:pPr>
                  <w:r>
                    <w:rPr>
                      <w:noProof w:val="0"/>
                      <w:lang w:val="fr-FR"/>
                    </w:rPr>
                    <w:t>BANDEROLES</w:t>
                  </w:r>
                </w:p>
              </w:tc>
              <w:tc>
                <w:tcPr>
                  <w:tcW w:w="1998" w:type="dxa"/>
                  <w:tcBorders>
                    <w:left w:val="single" w:sz="12" w:space="0" w:color="auto"/>
                  </w:tcBorders>
                </w:tcPr>
                <w:p w:rsidR="00677A92" w:rsidRPr="003F374C" w:rsidRDefault="00677A92" w:rsidP="001B79F2">
                  <w:pPr>
                    <w:pStyle w:val="TableText"/>
                    <w:rPr>
                      <w:noProof w:val="0"/>
                      <w:lang w:val="fr-FR"/>
                    </w:rPr>
                  </w:pPr>
                  <w:r>
                    <w:rPr>
                      <w:noProof w:val="0"/>
                      <w:lang w:val="fr-FR"/>
                    </w:rPr>
                    <w:t xml:space="preserve"> 2 banderoles + conception</w:t>
                  </w:r>
                </w:p>
              </w:tc>
              <w:tc>
                <w:tcPr>
                  <w:tcW w:w="1997" w:type="dxa"/>
                </w:tcPr>
                <w:p w:rsidR="00677A92" w:rsidRDefault="00677A92" w:rsidP="001B79F2">
                  <w:pPr>
                    <w:pStyle w:val="TableText"/>
                    <w:rPr>
                      <w:noProof w:val="0"/>
                      <w:lang w:val="fr-FR"/>
                    </w:rPr>
                  </w:pPr>
                </w:p>
              </w:tc>
              <w:tc>
                <w:tcPr>
                  <w:tcW w:w="1998" w:type="dxa"/>
                </w:tcPr>
                <w:p w:rsidR="00677A92" w:rsidRDefault="000D3F99" w:rsidP="001B79F2">
                  <w:pPr>
                    <w:pStyle w:val="TableText"/>
                    <w:rPr>
                      <w:noProof w:val="0"/>
                      <w:lang w:val="fr-FR"/>
                    </w:rPr>
                  </w:pPr>
                  <w:r>
                    <w:rPr>
                      <w:noProof w:val="0"/>
                      <w:lang w:val="fr-FR"/>
                    </w:rPr>
                    <w:t>408</w:t>
                  </w:r>
                  <w:r w:rsidR="00677A92">
                    <w:rPr>
                      <w:noProof w:val="0"/>
                      <w:lang w:val="fr-FR"/>
                    </w:rPr>
                    <w:t>$=</w:t>
                  </w:r>
                </w:p>
                <w:p w:rsidR="00677A92" w:rsidRDefault="000D3F99" w:rsidP="001B79F2">
                  <w:pPr>
                    <w:pStyle w:val="TableText"/>
                    <w:rPr>
                      <w:noProof w:val="0"/>
                      <w:lang w:val="fr-FR"/>
                    </w:rPr>
                  </w:pPr>
                  <w:r>
                    <w:rPr>
                      <w:noProof w:val="0"/>
                      <w:lang w:val="fr-FR"/>
                    </w:rPr>
                    <w:t>245</w:t>
                  </w:r>
                  <w:r w:rsidR="00677A92">
                    <w:rPr>
                      <w:noProof w:val="0"/>
                      <w:lang w:val="fr-FR"/>
                    </w:rPr>
                    <w:t xml:space="preserve"> 000 FCFA</w:t>
                  </w:r>
                </w:p>
              </w:tc>
              <w:tc>
                <w:tcPr>
                  <w:tcW w:w="1998" w:type="dxa"/>
                  <w:tcBorders>
                    <w:right w:val="single" w:sz="12" w:space="0" w:color="auto"/>
                  </w:tcBorders>
                </w:tcPr>
                <w:p w:rsidR="00677A92" w:rsidRPr="00EA7F91" w:rsidRDefault="00677A92" w:rsidP="001B79F2">
                  <w:pPr>
                    <w:pStyle w:val="TableText"/>
                    <w:rPr>
                      <w:noProof w:val="0"/>
                      <w:lang w:val="fr-FR"/>
                    </w:rPr>
                  </w:pPr>
                </w:p>
              </w:tc>
            </w:tr>
            <w:tr w:rsidR="00677A92" w:rsidRPr="00EA7F91" w:rsidTr="000D3F99">
              <w:trPr>
                <w:trHeight w:val="222"/>
              </w:trPr>
              <w:tc>
                <w:tcPr>
                  <w:tcW w:w="1997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12" w:space="0" w:color="auto"/>
                  </w:tcBorders>
                </w:tcPr>
                <w:p w:rsidR="00677A92" w:rsidRDefault="00677A92" w:rsidP="001B79F2">
                  <w:pPr>
                    <w:pStyle w:val="TableText"/>
                    <w:rPr>
                      <w:noProof w:val="0"/>
                      <w:lang w:val="fr-FR"/>
                    </w:rPr>
                  </w:pPr>
                  <w:r>
                    <w:rPr>
                      <w:noProof w:val="0"/>
                      <w:lang w:val="fr-FR"/>
                    </w:rPr>
                    <w:t>Badges complets</w:t>
                  </w:r>
                </w:p>
              </w:tc>
              <w:tc>
                <w:tcPr>
                  <w:tcW w:w="1998" w:type="dxa"/>
                  <w:tcBorders>
                    <w:left w:val="single" w:sz="12" w:space="0" w:color="auto"/>
                  </w:tcBorders>
                </w:tcPr>
                <w:p w:rsidR="00677A92" w:rsidRDefault="00677A92" w:rsidP="001B79F2">
                  <w:pPr>
                    <w:pStyle w:val="TableText"/>
                    <w:rPr>
                      <w:noProof w:val="0"/>
                      <w:lang w:val="fr-FR"/>
                    </w:rPr>
                  </w:pPr>
                  <w:r>
                    <w:rPr>
                      <w:noProof w:val="0"/>
                      <w:lang w:val="fr-FR"/>
                    </w:rPr>
                    <w:t>260 BADGES</w:t>
                  </w:r>
                </w:p>
              </w:tc>
              <w:tc>
                <w:tcPr>
                  <w:tcW w:w="1997" w:type="dxa"/>
                </w:tcPr>
                <w:p w:rsidR="00677A92" w:rsidRDefault="00677A92" w:rsidP="001B79F2">
                  <w:pPr>
                    <w:pStyle w:val="TableText"/>
                    <w:rPr>
                      <w:noProof w:val="0"/>
                      <w:lang w:val="fr-FR"/>
                    </w:rPr>
                  </w:pPr>
                </w:p>
              </w:tc>
              <w:tc>
                <w:tcPr>
                  <w:tcW w:w="1998" w:type="dxa"/>
                </w:tcPr>
                <w:p w:rsidR="00677A92" w:rsidRDefault="00677A92" w:rsidP="001B79F2">
                  <w:pPr>
                    <w:pStyle w:val="TableText"/>
                    <w:rPr>
                      <w:noProof w:val="0"/>
                      <w:lang w:val="fr-FR"/>
                    </w:rPr>
                  </w:pPr>
                  <w:r>
                    <w:rPr>
                      <w:noProof w:val="0"/>
                      <w:lang w:val="fr-FR"/>
                    </w:rPr>
                    <w:t>583 $ =</w:t>
                  </w:r>
                </w:p>
                <w:p w:rsidR="00677A92" w:rsidRDefault="00677A92" w:rsidP="001B79F2">
                  <w:pPr>
                    <w:pStyle w:val="TableText"/>
                    <w:rPr>
                      <w:noProof w:val="0"/>
                      <w:lang w:val="fr-FR"/>
                    </w:rPr>
                  </w:pPr>
                  <w:r>
                    <w:rPr>
                      <w:noProof w:val="0"/>
                      <w:lang w:val="fr-FR"/>
                    </w:rPr>
                    <w:t>350 000 FCFA</w:t>
                  </w:r>
                </w:p>
              </w:tc>
              <w:tc>
                <w:tcPr>
                  <w:tcW w:w="1998" w:type="dxa"/>
                  <w:tcBorders>
                    <w:right w:val="single" w:sz="12" w:space="0" w:color="auto"/>
                  </w:tcBorders>
                </w:tcPr>
                <w:p w:rsidR="00677A92" w:rsidRPr="00EA7F91" w:rsidRDefault="00677A92" w:rsidP="001B79F2">
                  <w:pPr>
                    <w:pStyle w:val="TableText"/>
                    <w:rPr>
                      <w:noProof w:val="0"/>
                      <w:lang w:val="fr-FR"/>
                    </w:rPr>
                  </w:pPr>
                </w:p>
              </w:tc>
            </w:tr>
            <w:tr w:rsidR="000D3F99" w:rsidRPr="00EA7F91" w:rsidTr="005B301E">
              <w:trPr>
                <w:trHeight w:val="222"/>
              </w:trPr>
              <w:tc>
                <w:tcPr>
                  <w:tcW w:w="1997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12" w:space="0" w:color="auto"/>
                  </w:tcBorders>
                </w:tcPr>
                <w:p w:rsidR="000D3F99" w:rsidRDefault="000D3F99" w:rsidP="001B79F2">
                  <w:pPr>
                    <w:pStyle w:val="TableText"/>
                    <w:rPr>
                      <w:noProof w:val="0"/>
                      <w:lang w:val="fr-FR"/>
                    </w:rPr>
                  </w:pPr>
                  <w:r>
                    <w:rPr>
                      <w:noProof w:val="0"/>
                      <w:lang w:val="fr-FR"/>
                    </w:rPr>
                    <w:t>Encre imprimante</w:t>
                  </w:r>
                </w:p>
              </w:tc>
              <w:tc>
                <w:tcPr>
                  <w:tcW w:w="1998" w:type="dxa"/>
                  <w:tcBorders>
                    <w:left w:val="single" w:sz="12" w:space="0" w:color="auto"/>
                  </w:tcBorders>
                </w:tcPr>
                <w:p w:rsidR="000D3F99" w:rsidRDefault="000D3F99" w:rsidP="001B79F2">
                  <w:pPr>
                    <w:pStyle w:val="TableText"/>
                    <w:rPr>
                      <w:noProof w:val="0"/>
                      <w:lang w:val="fr-FR"/>
                    </w:rPr>
                  </w:pPr>
                  <w:r>
                    <w:rPr>
                      <w:noProof w:val="0"/>
                      <w:lang w:val="fr-FR"/>
                    </w:rPr>
                    <w:t xml:space="preserve"> 4 ENCRES</w:t>
                  </w:r>
                </w:p>
              </w:tc>
              <w:tc>
                <w:tcPr>
                  <w:tcW w:w="1997" w:type="dxa"/>
                </w:tcPr>
                <w:p w:rsidR="000D3F99" w:rsidRDefault="000D3F99" w:rsidP="001B79F2">
                  <w:pPr>
                    <w:pStyle w:val="TableText"/>
                    <w:rPr>
                      <w:noProof w:val="0"/>
                      <w:lang w:val="fr-FR"/>
                    </w:rPr>
                  </w:pPr>
                </w:p>
              </w:tc>
              <w:tc>
                <w:tcPr>
                  <w:tcW w:w="1998" w:type="dxa"/>
                </w:tcPr>
                <w:p w:rsidR="000D3F99" w:rsidRDefault="000D3F99" w:rsidP="001B79F2">
                  <w:pPr>
                    <w:pStyle w:val="TableText"/>
                    <w:rPr>
                      <w:noProof w:val="0"/>
                      <w:lang w:val="fr-FR"/>
                    </w:rPr>
                  </w:pPr>
                  <w:r>
                    <w:rPr>
                      <w:noProof w:val="0"/>
                      <w:lang w:val="fr-FR"/>
                    </w:rPr>
                    <w:t>350 $=</w:t>
                  </w:r>
                </w:p>
                <w:p w:rsidR="000D3F99" w:rsidRDefault="000D3F99" w:rsidP="001B79F2">
                  <w:pPr>
                    <w:pStyle w:val="TableText"/>
                    <w:rPr>
                      <w:noProof w:val="0"/>
                      <w:lang w:val="fr-FR"/>
                    </w:rPr>
                  </w:pPr>
                  <w:r>
                    <w:rPr>
                      <w:noProof w:val="0"/>
                      <w:lang w:val="fr-FR"/>
                    </w:rPr>
                    <w:t>210 000 FCFA</w:t>
                  </w:r>
                </w:p>
              </w:tc>
              <w:tc>
                <w:tcPr>
                  <w:tcW w:w="1998" w:type="dxa"/>
                  <w:tcBorders>
                    <w:right w:val="single" w:sz="12" w:space="0" w:color="auto"/>
                  </w:tcBorders>
                </w:tcPr>
                <w:p w:rsidR="000D3F99" w:rsidRPr="00EA7F91" w:rsidRDefault="000D3F99" w:rsidP="001B79F2">
                  <w:pPr>
                    <w:pStyle w:val="TableText"/>
                    <w:rPr>
                      <w:noProof w:val="0"/>
                      <w:lang w:val="fr-FR"/>
                    </w:rPr>
                  </w:pPr>
                </w:p>
              </w:tc>
            </w:tr>
            <w:tr w:rsidR="00E1621A" w:rsidRPr="00EA7F91" w:rsidTr="005B301E">
              <w:trPr>
                <w:trHeight w:val="222"/>
              </w:trPr>
              <w:tc>
                <w:tcPr>
                  <w:tcW w:w="1997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12" w:space="0" w:color="auto"/>
                  </w:tcBorders>
                </w:tcPr>
                <w:p w:rsidR="00E1621A" w:rsidRDefault="00E1621A" w:rsidP="001B79F2">
                  <w:pPr>
                    <w:pStyle w:val="TableText"/>
                    <w:rPr>
                      <w:noProof w:val="0"/>
                      <w:lang w:val="fr-FR"/>
                    </w:rPr>
                  </w:pPr>
                  <w:r>
                    <w:rPr>
                      <w:noProof w:val="0"/>
                      <w:lang w:val="fr-FR"/>
                    </w:rPr>
                    <w:t>Prise en charge(</w:t>
                  </w:r>
                  <w:r w:rsidR="00C728A8">
                    <w:rPr>
                      <w:noProof w:val="0"/>
                      <w:lang w:val="fr-FR"/>
                    </w:rPr>
                    <w:t>Hôtel</w:t>
                  </w:r>
                  <w:r>
                    <w:rPr>
                      <w:noProof w:val="0"/>
                      <w:lang w:val="fr-FR"/>
                    </w:rPr>
                    <w:t xml:space="preserve"> +Billet d'avion ) des 3 experts</w:t>
                  </w:r>
                </w:p>
              </w:tc>
              <w:tc>
                <w:tcPr>
                  <w:tcW w:w="1998" w:type="dxa"/>
                  <w:tcBorders>
                    <w:left w:val="single" w:sz="12" w:space="0" w:color="auto"/>
                  </w:tcBorders>
                </w:tcPr>
                <w:p w:rsidR="00E1621A" w:rsidRDefault="00E1621A" w:rsidP="001B79F2">
                  <w:pPr>
                    <w:pStyle w:val="TableText"/>
                    <w:rPr>
                      <w:noProof w:val="0"/>
                      <w:lang w:val="fr-FR"/>
                    </w:rPr>
                  </w:pPr>
                </w:p>
              </w:tc>
              <w:tc>
                <w:tcPr>
                  <w:tcW w:w="1997" w:type="dxa"/>
                </w:tcPr>
                <w:p w:rsidR="00E1621A" w:rsidRDefault="00E1621A" w:rsidP="001B79F2">
                  <w:pPr>
                    <w:pStyle w:val="TableText"/>
                    <w:rPr>
                      <w:noProof w:val="0"/>
                      <w:lang w:val="fr-FR"/>
                    </w:rPr>
                  </w:pPr>
                </w:p>
              </w:tc>
              <w:tc>
                <w:tcPr>
                  <w:tcW w:w="1998" w:type="dxa"/>
                </w:tcPr>
                <w:p w:rsidR="00E1621A" w:rsidRDefault="00E1621A" w:rsidP="001B79F2">
                  <w:pPr>
                    <w:pStyle w:val="TableText"/>
                    <w:rPr>
                      <w:noProof w:val="0"/>
                      <w:lang w:val="fr-FR"/>
                    </w:rPr>
                  </w:pPr>
                </w:p>
              </w:tc>
              <w:tc>
                <w:tcPr>
                  <w:tcW w:w="1998" w:type="dxa"/>
                  <w:tcBorders>
                    <w:right w:val="single" w:sz="12" w:space="0" w:color="auto"/>
                  </w:tcBorders>
                </w:tcPr>
                <w:p w:rsidR="00E1621A" w:rsidRPr="00EA7F91" w:rsidRDefault="00C728A8" w:rsidP="001B79F2">
                  <w:pPr>
                    <w:pStyle w:val="TableText"/>
                    <w:rPr>
                      <w:noProof w:val="0"/>
                      <w:lang w:val="fr-FR"/>
                    </w:rPr>
                  </w:pPr>
                  <w:r>
                    <w:rPr>
                      <w:noProof w:val="0"/>
                      <w:lang w:val="fr-FR"/>
                    </w:rPr>
                    <w:t>Par ICANN</w:t>
                  </w:r>
                </w:p>
              </w:tc>
            </w:tr>
            <w:tr w:rsidR="005B301E" w:rsidRPr="00EA7F91" w:rsidTr="00677A92">
              <w:trPr>
                <w:trHeight w:val="222"/>
              </w:trPr>
              <w:tc>
                <w:tcPr>
                  <w:tcW w:w="1997" w:type="dxa"/>
                  <w:tcBorders>
                    <w:top w:val="single" w:sz="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5B301E" w:rsidRDefault="005B301E" w:rsidP="001B79F2">
                  <w:pPr>
                    <w:pStyle w:val="TableText"/>
                    <w:rPr>
                      <w:noProof w:val="0"/>
                      <w:lang w:val="fr-FR"/>
                    </w:rPr>
                  </w:pPr>
                  <w:r>
                    <w:rPr>
                      <w:noProof w:val="0"/>
                      <w:lang w:val="fr-FR"/>
                    </w:rPr>
                    <w:t>Autres+ 3%</w:t>
                  </w:r>
                  <w:r w:rsidR="00F75572">
                    <w:rPr>
                      <w:noProof w:val="0"/>
                      <w:lang w:val="fr-FR"/>
                    </w:rPr>
                    <w:t xml:space="preserve"> imprévu </w:t>
                  </w:r>
                </w:p>
              </w:tc>
              <w:tc>
                <w:tcPr>
                  <w:tcW w:w="1998" w:type="dxa"/>
                  <w:tcBorders>
                    <w:left w:val="single" w:sz="12" w:space="0" w:color="auto"/>
                    <w:bottom w:val="single" w:sz="12" w:space="0" w:color="auto"/>
                  </w:tcBorders>
                </w:tcPr>
                <w:p w:rsidR="005B301E" w:rsidRDefault="005B301E" w:rsidP="001B79F2">
                  <w:pPr>
                    <w:pStyle w:val="TableText"/>
                    <w:rPr>
                      <w:noProof w:val="0"/>
                      <w:lang w:val="fr-FR"/>
                    </w:rPr>
                  </w:pPr>
                </w:p>
              </w:tc>
              <w:tc>
                <w:tcPr>
                  <w:tcW w:w="1997" w:type="dxa"/>
                  <w:tcBorders>
                    <w:bottom w:val="single" w:sz="12" w:space="0" w:color="auto"/>
                  </w:tcBorders>
                </w:tcPr>
                <w:p w:rsidR="005B301E" w:rsidRDefault="005B301E" w:rsidP="001B79F2">
                  <w:pPr>
                    <w:pStyle w:val="TableText"/>
                    <w:rPr>
                      <w:noProof w:val="0"/>
                      <w:lang w:val="fr-FR"/>
                    </w:rPr>
                  </w:pPr>
                </w:p>
              </w:tc>
              <w:tc>
                <w:tcPr>
                  <w:tcW w:w="1998" w:type="dxa"/>
                  <w:tcBorders>
                    <w:bottom w:val="single" w:sz="12" w:space="0" w:color="auto"/>
                  </w:tcBorders>
                </w:tcPr>
                <w:p w:rsidR="005B301E" w:rsidRDefault="005B301E" w:rsidP="001B79F2">
                  <w:pPr>
                    <w:pStyle w:val="TableText"/>
                    <w:rPr>
                      <w:noProof w:val="0"/>
                      <w:lang w:val="fr-FR"/>
                    </w:rPr>
                  </w:pPr>
                  <w:r>
                    <w:rPr>
                      <w:noProof w:val="0"/>
                      <w:lang w:val="fr-FR"/>
                    </w:rPr>
                    <w:t>667</w:t>
                  </w:r>
                  <w:r w:rsidR="00F75572">
                    <w:rPr>
                      <w:noProof w:val="0"/>
                      <w:lang w:val="fr-FR"/>
                    </w:rPr>
                    <w:t xml:space="preserve"> $ = </w:t>
                  </w:r>
                </w:p>
                <w:p w:rsidR="005B301E" w:rsidRDefault="005B301E" w:rsidP="001B79F2">
                  <w:pPr>
                    <w:pStyle w:val="TableText"/>
                    <w:rPr>
                      <w:noProof w:val="0"/>
                      <w:lang w:val="fr-FR"/>
                    </w:rPr>
                  </w:pPr>
                  <w:r>
                    <w:rPr>
                      <w:noProof w:val="0"/>
                      <w:lang w:val="fr-FR"/>
                    </w:rPr>
                    <w:t>400 000 FCFA</w:t>
                  </w:r>
                </w:p>
              </w:tc>
              <w:tc>
                <w:tcPr>
                  <w:tcW w:w="1998" w:type="dxa"/>
                  <w:tcBorders>
                    <w:bottom w:val="single" w:sz="12" w:space="0" w:color="auto"/>
                    <w:right w:val="single" w:sz="12" w:space="0" w:color="auto"/>
                  </w:tcBorders>
                </w:tcPr>
                <w:p w:rsidR="005B301E" w:rsidRPr="00EA7F91" w:rsidRDefault="005B301E" w:rsidP="001B79F2">
                  <w:pPr>
                    <w:pStyle w:val="TableText"/>
                    <w:rPr>
                      <w:noProof w:val="0"/>
                      <w:lang w:val="fr-FR"/>
                    </w:rPr>
                  </w:pPr>
                </w:p>
              </w:tc>
            </w:tr>
          </w:tbl>
          <w:p w:rsidR="00812455" w:rsidRPr="00EA7F91" w:rsidRDefault="00812455" w:rsidP="00946200">
            <w:pPr>
              <w:pStyle w:val="TableText"/>
              <w:rPr>
                <w:noProof w:val="0"/>
                <w:lang w:val="fr-FR"/>
              </w:rPr>
            </w:pPr>
          </w:p>
        </w:tc>
      </w:tr>
      <w:tr w:rsidR="00946200">
        <w:tc>
          <w:tcPr>
            <w:tcW w:w="10260" w:type="dxa"/>
            <w:tcBorders>
              <w:top w:val="nil"/>
              <w:bottom w:val="single" w:sz="6" w:space="0" w:color="auto"/>
            </w:tcBorders>
            <w:shd w:val="clear" w:color="auto" w:fill="C0C0C0"/>
          </w:tcPr>
          <w:p w:rsidR="00946200" w:rsidRDefault="001B203B" w:rsidP="00A8570C">
            <w:pPr>
              <w:pStyle w:val="FormHeading1"/>
              <w:rPr>
                <w:noProof w:val="0"/>
              </w:rPr>
            </w:pPr>
            <w:r>
              <w:rPr>
                <w:smallCaps w:val="0"/>
                <w:noProof w:val="0"/>
                <w:sz w:val="18"/>
              </w:rPr>
              <w:t xml:space="preserve">Subject </w:t>
            </w:r>
            <w:r w:rsidR="00A8570C">
              <w:rPr>
                <w:smallCaps w:val="0"/>
                <w:noProof w:val="0"/>
                <w:sz w:val="18"/>
              </w:rPr>
              <w:t>Matter Expert Support</w:t>
            </w:r>
            <w:r w:rsidR="00946200">
              <w:rPr>
                <w:smallCaps w:val="0"/>
                <w:noProof w:val="0"/>
                <w:sz w:val="18"/>
              </w:rPr>
              <w:t>:</w:t>
            </w:r>
          </w:p>
        </w:tc>
      </w:tr>
      <w:tr w:rsidR="00946200" w:rsidTr="005A15AF">
        <w:trPr>
          <w:trHeight w:val="1272"/>
        </w:trPr>
        <w:tc>
          <w:tcPr>
            <w:tcW w:w="1026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2455" w:rsidRDefault="00812455" w:rsidP="00946200">
            <w:pPr>
              <w:pStyle w:val="TableText"/>
              <w:rPr>
                <w:noProof w:val="0"/>
              </w:rPr>
            </w:pPr>
          </w:p>
        </w:tc>
      </w:tr>
      <w:tr w:rsidR="00946200">
        <w:tc>
          <w:tcPr>
            <w:tcW w:w="10260" w:type="dxa"/>
            <w:tcBorders>
              <w:top w:val="nil"/>
              <w:bottom w:val="single" w:sz="6" w:space="0" w:color="auto"/>
            </w:tcBorders>
            <w:shd w:val="clear" w:color="auto" w:fill="C0C0C0"/>
          </w:tcPr>
          <w:p w:rsidR="00946200" w:rsidRDefault="001B203B" w:rsidP="006E71B7">
            <w:pPr>
              <w:pStyle w:val="FormHeading1"/>
              <w:rPr>
                <w:noProof w:val="0"/>
              </w:rPr>
            </w:pPr>
            <w:r>
              <w:rPr>
                <w:smallCaps w:val="0"/>
                <w:noProof w:val="0"/>
                <w:sz w:val="18"/>
              </w:rPr>
              <w:t>Te</w:t>
            </w:r>
            <w:r w:rsidR="006F34E0">
              <w:rPr>
                <w:smallCaps w:val="0"/>
                <w:noProof w:val="0"/>
                <w:sz w:val="18"/>
              </w:rPr>
              <w:t>chnology</w:t>
            </w:r>
            <w:r w:rsidR="00946200" w:rsidRPr="003601B5">
              <w:rPr>
                <w:smallCaps w:val="0"/>
                <w:noProof w:val="0"/>
                <w:sz w:val="18"/>
              </w:rPr>
              <w:t xml:space="preserve"> Support:</w:t>
            </w:r>
            <w:r w:rsidR="006E71B7">
              <w:rPr>
                <w:smallCaps w:val="0"/>
                <w:noProof w:val="0"/>
                <w:sz w:val="18"/>
              </w:rPr>
              <w:t xml:space="preserve"> </w:t>
            </w:r>
            <w:r w:rsidR="006F34E0">
              <w:rPr>
                <w:smallCaps w:val="0"/>
                <w:noProof w:val="0"/>
                <w:sz w:val="18"/>
              </w:rPr>
              <w:t xml:space="preserve">(telephone, Adobe Connect, web </w:t>
            </w:r>
            <w:r w:rsidR="00F838DA">
              <w:rPr>
                <w:smallCaps w:val="0"/>
                <w:noProof w:val="0"/>
                <w:sz w:val="18"/>
              </w:rPr>
              <w:t>streaming, etc.</w:t>
            </w:r>
            <w:r w:rsidR="006F34E0">
              <w:rPr>
                <w:smallCaps w:val="0"/>
                <w:noProof w:val="0"/>
                <w:sz w:val="18"/>
              </w:rPr>
              <w:t>)</w:t>
            </w:r>
          </w:p>
        </w:tc>
      </w:tr>
      <w:tr w:rsidR="00946200" w:rsidTr="005A15AF">
        <w:trPr>
          <w:trHeight w:val="1263"/>
        </w:trPr>
        <w:tc>
          <w:tcPr>
            <w:tcW w:w="10260" w:type="dxa"/>
            <w:tcBorders>
              <w:left w:val="single" w:sz="6" w:space="0" w:color="auto"/>
              <w:right w:val="single" w:sz="6" w:space="0" w:color="auto"/>
            </w:tcBorders>
          </w:tcPr>
          <w:p w:rsidR="008F4418" w:rsidRDefault="00D63F1F" w:rsidP="00946200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Adobe Connect</w:t>
            </w:r>
          </w:p>
        </w:tc>
      </w:tr>
      <w:tr w:rsidR="001B203B" w:rsidTr="001B79F2">
        <w:tc>
          <w:tcPr>
            <w:tcW w:w="10260" w:type="dxa"/>
            <w:tcBorders>
              <w:top w:val="nil"/>
              <w:bottom w:val="single" w:sz="6" w:space="0" w:color="auto"/>
            </w:tcBorders>
            <w:shd w:val="clear" w:color="auto" w:fill="C0C0C0"/>
          </w:tcPr>
          <w:p w:rsidR="001B203B" w:rsidRDefault="001B203B" w:rsidP="001B79F2">
            <w:pPr>
              <w:pStyle w:val="FormHeading1"/>
              <w:rPr>
                <w:noProof w:val="0"/>
              </w:rPr>
            </w:pPr>
            <w:r>
              <w:rPr>
                <w:smallCaps w:val="0"/>
                <w:noProof w:val="0"/>
                <w:sz w:val="18"/>
              </w:rPr>
              <w:t xml:space="preserve">Language </w:t>
            </w:r>
            <w:r w:rsidRPr="003601B5">
              <w:rPr>
                <w:smallCaps w:val="0"/>
                <w:noProof w:val="0"/>
                <w:sz w:val="18"/>
              </w:rPr>
              <w:t>Services Support:</w:t>
            </w:r>
          </w:p>
        </w:tc>
      </w:tr>
      <w:tr w:rsidR="001B203B" w:rsidTr="005A15AF">
        <w:trPr>
          <w:trHeight w:val="1272"/>
        </w:trPr>
        <w:tc>
          <w:tcPr>
            <w:tcW w:w="10260" w:type="dxa"/>
            <w:tcBorders>
              <w:left w:val="single" w:sz="6" w:space="0" w:color="auto"/>
              <w:right w:val="single" w:sz="6" w:space="0" w:color="auto"/>
            </w:tcBorders>
          </w:tcPr>
          <w:p w:rsidR="008F4418" w:rsidRDefault="00D63F1F" w:rsidP="001B203B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Français,Arabe</w:t>
            </w:r>
          </w:p>
        </w:tc>
      </w:tr>
      <w:tr w:rsidR="001B203B" w:rsidTr="001B79F2">
        <w:tc>
          <w:tcPr>
            <w:tcW w:w="10260" w:type="dxa"/>
            <w:tcBorders>
              <w:top w:val="nil"/>
              <w:bottom w:val="single" w:sz="6" w:space="0" w:color="auto"/>
            </w:tcBorders>
            <w:shd w:val="clear" w:color="auto" w:fill="C0C0C0"/>
          </w:tcPr>
          <w:p w:rsidR="001B203B" w:rsidRDefault="006F34E0" w:rsidP="00F55AFA">
            <w:pPr>
              <w:pStyle w:val="FormHeading1"/>
              <w:rPr>
                <w:noProof w:val="0"/>
              </w:rPr>
            </w:pPr>
            <w:r>
              <w:rPr>
                <w:smallCaps w:val="0"/>
                <w:noProof w:val="0"/>
                <w:sz w:val="18"/>
              </w:rPr>
              <w:t>Other</w:t>
            </w:r>
            <w:r w:rsidR="001B203B" w:rsidRPr="003601B5">
              <w:rPr>
                <w:smallCaps w:val="0"/>
                <w:noProof w:val="0"/>
                <w:sz w:val="18"/>
              </w:rPr>
              <w:t>:</w:t>
            </w:r>
          </w:p>
        </w:tc>
      </w:tr>
      <w:tr w:rsidR="001B203B" w:rsidTr="005A15AF">
        <w:trPr>
          <w:trHeight w:val="1290"/>
        </w:trPr>
        <w:tc>
          <w:tcPr>
            <w:tcW w:w="10260" w:type="dxa"/>
            <w:tcBorders>
              <w:left w:val="single" w:sz="6" w:space="0" w:color="auto"/>
              <w:right w:val="single" w:sz="6" w:space="0" w:color="auto"/>
            </w:tcBorders>
          </w:tcPr>
          <w:p w:rsidR="001B203B" w:rsidRDefault="001B203B" w:rsidP="00A8570C">
            <w:pPr>
              <w:pStyle w:val="TableText"/>
              <w:rPr>
                <w:noProof w:val="0"/>
              </w:rPr>
            </w:pPr>
          </w:p>
        </w:tc>
      </w:tr>
      <w:tr w:rsidR="001B203B" w:rsidTr="001B79F2">
        <w:tc>
          <w:tcPr>
            <w:tcW w:w="10260" w:type="dxa"/>
            <w:tcBorders>
              <w:top w:val="nil"/>
              <w:bottom w:val="single" w:sz="6" w:space="0" w:color="auto"/>
            </w:tcBorders>
            <w:shd w:val="clear" w:color="auto" w:fill="C0C0C0"/>
          </w:tcPr>
          <w:p w:rsidR="001B203B" w:rsidRDefault="00A8570C" w:rsidP="001B79F2">
            <w:pPr>
              <w:pStyle w:val="FormHeading1"/>
              <w:rPr>
                <w:noProof w:val="0"/>
              </w:rPr>
            </w:pPr>
            <w:r>
              <w:rPr>
                <w:smallCaps w:val="0"/>
                <w:noProof w:val="0"/>
                <w:sz w:val="18"/>
              </w:rPr>
              <w:t>Travel</w:t>
            </w:r>
            <w:r w:rsidR="001B203B" w:rsidRPr="003601B5">
              <w:rPr>
                <w:smallCaps w:val="0"/>
                <w:noProof w:val="0"/>
                <w:sz w:val="18"/>
              </w:rPr>
              <w:t xml:space="preserve"> Support:</w:t>
            </w:r>
          </w:p>
        </w:tc>
      </w:tr>
      <w:tr w:rsidR="001B203B" w:rsidRPr="00D63F1F" w:rsidTr="005A15AF">
        <w:trPr>
          <w:trHeight w:val="1272"/>
        </w:trPr>
        <w:tc>
          <w:tcPr>
            <w:tcW w:w="10260" w:type="dxa"/>
            <w:tcBorders>
              <w:left w:val="single" w:sz="6" w:space="0" w:color="auto"/>
              <w:right w:val="single" w:sz="6" w:space="0" w:color="auto"/>
            </w:tcBorders>
          </w:tcPr>
          <w:p w:rsidR="00D63F1F" w:rsidRDefault="00D63F1F" w:rsidP="00D63F1F">
            <w:pPr>
              <w:pStyle w:val="TableText"/>
              <w:rPr>
                <w:noProof w:val="0"/>
                <w:lang w:val="fr-FR" w:eastAsia="zh-TW"/>
              </w:rPr>
            </w:pPr>
            <w:r w:rsidRPr="00D63F1F">
              <w:rPr>
                <w:noProof w:val="0"/>
                <w:lang w:val="fr-FR" w:eastAsia="zh-TW"/>
              </w:rPr>
              <w:t xml:space="preserve">La prise en charge </w:t>
            </w:r>
            <w:r>
              <w:rPr>
                <w:noProof w:val="0"/>
                <w:lang w:val="fr-FR" w:eastAsia="zh-TW"/>
              </w:rPr>
              <w:t>(Hotel,Billet d'avion Aller-Retout )aussi par ICANN des deux Speakers lors dudit forum et d'un formation technique pour le worksh</w:t>
            </w:r>
            <w:r w:rsidR="00E232FC">
              <w:rPr>
                <w:noProof w:val="0"/>
                <w:lang w:val="fr-FR" w:eastAsia="zh-TW"/>
              </w:rPr>
              <w:t>op du</w:t>
            </w:r>
            <w:r>
              <w:rPr>
                <w:noProof w:val="0"/>
                <w:lang w:val="fr-FR" w:eastAsia="zh-TW"/>
              </w:rPr>
              <w:t xml:space="preserve"> DNS.</w:t>
            </w:r>
          </w:p>
          <w:p w:rsidR="00AB0B94" w:rsidRDefault="00AB0B94" w:rsidP="00D63F1F">
            <w:pPr>
              <w:pStyle w:val="TableText"/>
              <w:rPr>
                <w:noProof w:val="0"/>
                <w:lang w:val="fr-FR" w:eastAsia="zh-TW"/>
              </w:rPr>
            </w:pPr>
          </w:p>
          <w:p w:rsidR="00AB0B94" w:rsidRDefault="00AB0B94" w:rsidP="00D63F1F">
            <w:pPr>
              <w:pStyle w:val="TableText"/>
              <w:rPr>
                <w:noProof w:val="0"/>
                <w:lang w:val="fr-FR" w:eastAsia="zh-TW"/>
              </w:rPr>
            </w:pPr>
          </w:p>
          <w:p w:rsidR="00AB0B94" w:rsidRDefault="00AB0B94" w:rsidP="00D63F1F">
            <w:pPr>
              <w:pStyle w:val="TableText"/>
              <w:rPr>
                <w:noProof w:val="0"/>
                <w:lang w:val="fr-FR" w:eastAsia="zh-TW"/>
              </w:rPr>
            </w:pPr>
          </w:p>
          <w:p w:rsidR="00AB0B94" w:rsidRPr="00D63F1F" w:rsidRDefault="00AB0B94" w:rsidP="00D63F1F">
            <w:pPr>
              <w:pStyle w:val="TableText"/>
              <w:rPr>
                <w:noProof w:val="0"/>
                <w:lang w:val="fr-FR" w:eastAsia="zh-TW"/>
              </w:rPr>
            </w:pPr>
          </w:p>
        </w:tc>
      </w:tr>
      <w:tr w:rsidR="00A8570C" w:rsidTr="001B79F2">
        <w:tc>
          <w:tcPr>
            <w:tcW w:w="10260" w:type="dxa"/>
            <w:tcBorders>
              <w:top w:val="nil"/>
              <w:bottom w:val="single" w:sz="6" w:space="0" w:color="auto"/>
            </w:tcBorders>
            <w:shd w:val="clear" w:color="auto" w:fill="C0C0C0"/>
          </w:tcPr>
          <w:p w:rsidR="00A8570C" w:rsidRDefault="006F34E0" w:rsidP="00A8570C">
            <w:pPr>
              <w:pStyle w:val="FormHeading1"/>
              <w:rPr>
                <w:noProof w:val="0"/>
              </w:rPr>
            </w:pPr>
            <w:r>
              <w:rPr>
                <w:smallCaps w:val="0"/>
                <w:noProof w:val="0"/>
                <w:sz w:val="18"/>
              </w:rPr>
              <w:t xml:space="preserve">Potential/planned </w:t>
            </w:r>
            <w:r w:rsidR="00A8570C" w:rsidRPr="003601B5">
              <w:rPr>
                <w:smallCaps w:val="0"/>
                <w:noProof w:val="0"/>
                <w:sz w:val="18"/>
              </w:rPr>
              <w:t>S</w:t>
            </w:r>
            <w:r w:rsidR="00A8570C">
              <w:rPr>
                <w:smallCaps w:val="0"/>
                <w:noProof w:val="0"/>
                <w:sz w:val="18"/>
              </w:rPr>
              <w:t>ponsorship Contribution</w:t>
            </w:r>
            <w:r w:rsidR="00A8570C" w:rsidRPr="003601B5">
              <w:rPr>
                <w:smallCaps w:val="0"/>
                <w:noProof w:val="0"/>
                <w:sz w:val="18"/>
              </w:rPr>
              <w:t>:</w:t>
            </w:r>
          </w:p>
        </w:tc>
      </w:tr>
      <w:tr w:rsidR="00A8570C" w:rsidRPr="002A0939">
        <w:trPr>
          <w:trHeight w:val="741"/>
        </w:trPr>
        <w:tc>
          <w:tcPr>
            <w:tcW w:w="10260" w:type="dxa"/>
            <w:tcBorders>
              <w:left w:val="single" w:sz="6" w:space="0" w:color="auto"/>
              <w:right w:val="single" w:sz="6" w:space="0" w:color="auto"/>
            </w:tcBorders>
          </w:tcPr>
          <w:p w:rsidR="00A8570C" w:rsidRDefault="002A0939" w:rsidP="00A8570C">
            <w:pPr>
              <w:pStyle w:val="TableText"/>
              <w:rPr>
                <w:noProof w:val="0"/>
                <w:lang w:val="fr-FR"/>
              </w:rPr>
            </w:pPr>
            <w:r>
              <w:rPr>
                <w:noProof w:val="0"/>
                <w:lang w:val="fr-FR"/>
              </w:rPr>
              <w:t>1-</w:t>
            </w:r>
            <w:r w:rsidR="00F50602" w:rsidRPr="002A0939">
              <w:rPr>
                <w:noProof w:val="0"/>
                <w:lang w:val="fr-FR"/>
              </w:rPr>
              <w:t xml:space="preserve">Agence de </w:t>
            </w:r>
            <w:r w:rsidRPr="002A0939">
              <w:rPr>
                <w:noProof w:val="0"/>
                <w:lang w:val="fr-FR"/>
              </w:rPr>
              <w:t>Développement</w:t>
            </w:r>
            <w:r w:rsidR="00F50602" w:rsidRPr="002A0939">
              <w:rPr>
                <w:noProof w:val="0"/>
                <w:lang w:val="fr-FR"/>
              </w:rPr>
              <w:t xml:space="preserve"> des TIC au Tchad(ADETIC)</w:t>
            </w:r>
            <w:r>
              <w:rPr>
                <w:noProof w:val="0"/>
                <w:lang w:val="fr-FR"/>
              </w:rPr>
              <w:t>:</w:t>
            </w:r>
            <w:r w:rsidR="00B87B70">
              <w:rPr>
                <w:noProof w:val="0"/>
                <w:lang w:val="fr-FR"/>
              </w:rPr>
              <w:t xml:space="preserve"> à determiner</w:t>
            </w:r>
          </w:p>
          <w:p w:rsidR="002A0939" w:rsidRPr="002A0939" w:rsidRDefault="00B87B70" w:rsidP="00B87B70">
            <w:pPr>
              <w:pStyle w:val="TableText"/>
              <w:rPr>
                <w:noProof w:val="0"/>
                <w:lang w:val="fr-FR"/>
              </w:rPr>
            </w:pPr>
            <w:r>
              <w:rPr>
                <w:noProof w:val="0"/>
                <w:lang w:val="fr-FR"/>
              </w:rPr>
              <w:t>2</w:t>
            </w:r>
            <w:r w:rsidR="002A0939">
              <w:rPr>
                <w:noProof w:val="0"/>
                <w:lang w:val="fr-FR"/>
              </w:rPr>
              <w:t>-le fournisseur d'</w:t>
            </w:r>
            <w:r>
              <w:rPr>
                <w:noProof w:val="0"/>
                <w:lang w:val="fr-FR"/>
              </w:rPr>
              <w:t>Accès</w:t>
            </w:r>
            <w:r w:rsidR="002A0939">
              <w:rPr>
                <w:noProof w:val="0"/>
                <w:lang w:val="fr-FR"/>
              </w:rPr>
              <w:t xml:space="preserve"> internet PRESTABIST TCHAD: Sponsor d'internet pour toute durée du Forum </w:t>
            </w:r>
          </w:p>
          <w:p w:rsidR="002A0939" w:rsidRPr="002A0939" w:rsidRDefault="002A0939" w:rsidP="00A8570C">
            <w:pPr>
              <w:pStyle w:val="TableText"/>
              <w:rPr>
                <w:noProof w:val="0"/>
                <w:lang w:val="fr-FR"/>
              </w:rPr>
            </w:pPr>
          </w:p>
        </w:tc>
      </w:tr>
    </w:tbl>
    <w:p w:rsidR="00946200" w:rsidRPr="002A0939" w:rsidRDefault="00946200">
      <w:pPr>
        <w:rPr>
          <w:rFonts w:ascii="Arial" w:hAnsi="Arial"/>
          <w:lang w:val="fr-FR"/>
        </w:rPr>
      </w:pPr>
    </w:p>
    <w:sectPr w:rsidR="00946200" w:rsidRPr="002A0939" w:rsidSect="00C25AF0">
      <w:headerReference w:type="default" r:id="rId7"/>
      <w:footerReference w:type="default" r:id="rId8"/>
      <w:type w:val="continuous"/>
      <w:pgSz w:w="12240" w:h="15840"/>
      <w:pgMar w:top="1620" w:right="1440" w:bottom="990" w:left="180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615C" w:rsidRDefault="00ED615C">
      <w:r>
        <w:separator/>
      </w:r>
    </w:p>
  </w:endnote>
  <w:endnote w:type="continuationSeparator" w:id="0">
    <w:p w:rsidR="00ED615C" w:rsidRDefault="00ED61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3BD" w:rsidRDefault="00AB653F" w:rsidP="00946200">
    <w:pPr>
      <w:pStyle w:val="Pieddepage"/>
      <w:tabs>
        <w:tab w:val="clear" w:pos="8640"/>
        <w:tab w:val="right" w:pos="9450"/>
      </w:tabs>
      <w:ind w:left="-810" w:right="-450"/>
      <w:rPr>
        <w:rFonts w:ascii="Arial" w:hAnsi="Arial"/>
      </w:rPr>
    </w:pPr>
    <w:r w:rsidRPr="00AB653F">
      <w:rPr>
        <w:rFonts w:ascii="Arial" w:hAnsi="Arial"/>
        <w:b/>
        <w:i/>
        <w:noProof/>
      </w:rPr>
      <w:pict>
        <v:line id="Line 1" o:spid="_x0000_s6145" style="position:absolute;left:0;text-align:left;z-index:251657728;visibility:visible;mso-wrap-distance-top:-3e-5mm;mso-wrap-distance-bottom:-3e-5mm" from="-41.4pt,-6.5pt" to="473.4pt,-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"/>
      </w:pict>
    </w:r>
    <w:r w:rsidR="009933BD">
      <w:rPr>
        <w:rFonts w:ascii="Arial" w:hAnsi="Arial"/>
      </w:rPr>
      <w:tab/>
    </w:r>
    <w:r w:rsidR="009933BD">
      <w:rPr>
        <w:rFonts w:ascii="Arial" w:hAnsi="Arial"/>
        <w:b/>
        <w:i/>
      </w:rPr>
      <w:tab/>
    </w:r>
    <w:r>
      <w:rPr>
        <w:rStyle w:val="Numrodepage"/>
        <w:rFonts w:ascii="Arial" w:hAnsi="Arial"/>
      </w:rPr>
      <w:fldChar w:fldCharType="begin"/>
    </w:r>
    <w:r w:rsidR="009933BD">
      <w:rPr>
        <w:rStyle w:val="Numrodepage"/>
        <w:rFonts w:ascii="Arial" w:hAnsi="Arial"/>
      </w:rPr>
      <w:instrText xml:space="preserve"> PAGE </w:instrText>
    </w:r>
    <w:r>
      <w:rPr>
        <w:rStyle w:val="Numrodepage"/>
        <w:rFonts w:ascii="Arial" w:hAnsi="Arial"/>
      </w:rPr>
      <w:fldChar w:fldCharType="separate"/>
    </w:r>
    <w:r w:rsidR="00ED615C">
      <w:rPr>
        <w:rStyle w:val="Numrodepage"/>
        <w:rFonts w:ascii="Arial" w:hAnsi="Arial"/>
        <w:noProof/>
      </w:rPr>
      <w:t>1</w:t>
    </w:r>
    <w:r>
      <w:rPr>
        <w:rStyle w:val="Numrodepage"/>
        <w:rFonts w:ascii="Arial" w:hAnsi="Arial"/>
      </w:rPr>
      <w:fldChar w:fldCharType="end"/>
    </w:r>
    <w:r w:rsidR="009933BD">
      <w:rPr>
        <w:rStyle w:val="Numrodepage"/>
        <w:rFonts w:ascii="Arial" w:hAnsi="Arial"/>
      </w:rPr>
      <w:t xml:space="preserve"> of </w:t>
    </w:r>
    <w:r>
      <w:rPr>
        <w:rStyle w:val="Numrodepage"/>
        <w:rFonts w:ascii="Arial" w:hAnsi="Arial"/>
      </w:rPr>
      <w:fldChar w:fldCharType="begin"/>
    </w:r>
    <w:r w:rsidR="009933BD">
      <w:rPr>
        <w:rStyle w:val="Numrodepage"/>
        <w:rFonts w:ascii="Arial" w:hAnsi="Arial"/>
      </w:rPr>
      <w:instrText xml:space="preserve"> NUMPAGES </w:instrText>
    </w:r>
    <w:r>
      <w:rPr>
        <w:rStyle w:val="Numrodepage"/>
        <w:rFonts w:ascii="Arial" w:hAnsi="Arial"/>
      </w:rPr>
      <w:fldChar w:fldCharType="separate"/>
    </w:r>
    <w:r w:rsidR="00ED615C">
      <w:rPr>
        <w:rStyle w:val="Numrodepage"/>
        <w:rFonts w:ascii="Arial" w:hAnsi="Arial"/>
        <w:noProof/>
      </w:rPr>
      <w:t>1</w:t>
    </w:r>
    <w:r>
      <w:rPr>
        <w:rStyle w:val="Numrodepage"/>
        <w:rFonts w:ascii="Arial" w:hAnsi="Arial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615C" w:rsidRDefault="00ED615C">
      <w:r>
        <w:separator/>
      </w:r>
    </w:p>
  </w:footnote>
  <w:footnote w:type="continuationSeparator" w:id="0">
    <w:p w:rsidR="00ED615C" w:rsidRDefault="00ED61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60" w:type="dxa"/>
      <w:tblInd w:w="-70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/>
    </w:tblPr>
    <w:tblGrid>
      <w:gridCol w:w="2871"/>
      <w:gridCol w:w="7389"/>
    </w:tblGrid>
    <w:tr w:rsidR="009933BD">
      <w:trPr>
        <w:trHeight w:val="558"/>
      </w:trPr>
      <w:tc>
        <w:tcPr>
          <w:tcW w:w="2871" w:type="dxa"/>
          <w:tcBorders>
            <w:top w:val="nil"/>
            <w:left w:val="nil"/>
            <w:bottom w:val="nil"/>
            <w:right w:val="nil"/>
          </w:tcBorders>
        </w:tcPr>
        <w:p w:rsidR="009933BD" w:rsidRDefault="009933BD">
          <w:pPr>
            <w:pStyle w:val="En-tte"/>
            <w:tabs>
              <w:tab w:val="clear" w:pos="8640"/>
              <w:tab w:val="right" w:pos="9072"/>
            </w:tabs>
            <w:rPr>
              <w:b/>
              <w:sz w:val="48"/>
            </w:rPr>
          </w:pPr>
          <w:r>
            <w:rPr>
              <w:b/>
              <w:noProof/>
              <w:sz w:val="48"/>
              <w:lang w:val="fr-FR" w:eastAsia="fr-FR"/>
            </w:rPr>
            <w:drawing>
              <wp:inline distT="0" distB="0" distL="0" distR="0">
                <wp:extent cx="717550" cy="577850"/>
                <wp:effectExtent l="0" t="0" r="635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7550" cy="577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89" w:type="dxa"/>
          <w:tcBorders>
            <w:top w:val="nil"/>
            <w:left w:val="nil"/>
            <w:bottom w:val="nil"/>
            <w:right w:val="nil"/>
          </w:tcBorders>
          <w:shd w:val="clear" w:color="auto" w:fill="808080"/>
          <w:vAlign w:val="center"/>
        </w:tcPr>
        <w:p w:rsidR="009933BD" w:rsidRDefault="00111C1A" w:rsidP="009F0137">
          <w:pPr>
            <w:pStyle w:val="En-tte"/>
            <w:jc w:val="right"/>
            <w:rPr>
              <w:rFonts w:ascii="Arial" w:hAnsi="Arial"/>
              <w:b/>
              <w:color w:val="FFFFFF"/>
              <w:sz w:val="28"/>
            </w:rPr>
          </w:pPr>
          <w:r>
            <w:rPr>
              <w:rFonts w:ascii="Arial" w:hAnsi="Arial"/>
              <w:b/>
              <w:color w:val="FFFFFF"/>
              <w:sz w:val="32"/>
            </w:rPr>
            <w:t>FY</w:t>
          </w:r>
          <w:r w:rsidR="00BC6E42">
            <w:rPr>
              <w:rFonts w:ascii="Arial" w:hAnsi="Arial"/>
              <w:b/>
              <w:color w:val="FFFFFF"/>
              <w:sz w:val="32"/>
            </w:rPr>
            <w:t>17</w:t>
          </w:r>
          <w:r w:rsidR="009933BD" w:rsidRPr="006003A1">
            <w:rPr>
              <w:rFonts w:ascii="Arial" w:hAnsi="Arial"/>
              <w:b/>
              <w:color w:val="FFFFFF"/>
              <w:sz w:val="32"/>
            </w:rPr>
            <w:t xml:space="preserve"> </w:t>
          </w:r>
          <w:r w:rsidR="009933BD">
            <w:rPr>
              <w:rFonts w:ascii="Arial" w:hAnsi="Arial"/>
              <w:b/>
              <w:color w:val="FFFFFF"/>
              <w:sz w:val="32"/>
            </w:rPr>
            <w:t xml:space="preserve">COMMUNITY </w:t>
          </w:r>
          <w:r w:rsidR="009933BD" w:rsidRPr="006003A1">
            <w:rPr>
              <w:rFonts w:ascii="Arial" w:hAnsi="Arial"/>
              <w:b/>
              <w:color w:val="FFFFFF"/>
              <w:sz w:val="32"/>
            </w:rPr>
            <w:t xml:space="preserve">REQUEST FORM </w:t>
          </w:r>
        </w:p>
      </w:tc>
    </w:tr>
  </w:tbl>
  <w:p w:rsidR="009933BD" w:rsidRDefault="009933BD">
    <w:pPr>
      <w:pStyle w:val="En-tte"/>
      <w:tabs>
        <w:tab w:val="clear" w:pos="8640"/>
        <w:tab w:val="right" w:pos="900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B2EEA"/>
    <w:multiLevelType w:val="hybridMultilevel"/>
    <w:tmpl w:val="27FC51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47FCF"/>
    <w:multiLevelType w:val="hybridMultilevel"/>
    <w:tmpl w:val="11C2B7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7608ED"/>
    <w:multiLevelType w:val="hybridMultilevel"/>
    <w:tmpl w:val="523058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CD6586"/>
    <w:multiLevelType w:val="hybridMultilevel"/>
    <w:tmpl w:val="A61037CA"/>
    <w:lvl w:ilvl="0" w:tplc="CA7802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2A7167"/>
    <w:multiLevelType w:val="hybridMultilevel"/>
    <w:tmpl w:val="2D3498F8"/>
    <w:lvl w:ilvl="0" w:tplc="2F5E83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B6E7A53"/>
    <w:multiLevelType w:val="hybridMultilevel"/>
    <w:tmpl w:val="26EEFA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D862AE"/>
    <w:multiLevelType w:val="hybridMultilevel"/>
    <w:tmpl w:val="8042E6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ED163F2"/>
    <w:multiLevelType w:val="hybridMultilevel"/>
    <w:tmpl w:val="2D3498F8"/>
    <w:lvl w:ilvl="0" w:tplc="2F5E83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2071764"/>
    <w:multiLevelType w:val="hybridMultilevel"/>
    <w:tmpl w:val="05ACDC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9596AEC"/>
    <w:multiLevelType w:val="hybridMultilevel"/>
    <w:tmpl w:val="6AC4693E"/>
    <w:lvl w:ilvl="0" w:tplc="04090001">
      <w:start w:val="1"/>
      <w:numFmt w:val="bullet"/>
      <w:lvlText w:val=""/>
      <w:lvlJc w:val="left"/>
      <w:pPr>
        <w:ind w:left="-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10">
    <w:nsid w:val="2A216364"/>
    <w:multiLevelType w:val="hybridMultilevel"/>
    <w:tmpl w:val="8A44F918"/>
    <w:lvl w:ilvl="0" w:tplc="C7826B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8B4347"/>
    <w:multiLevelType w:val="hybridMultilevel"/>
    <w:tmpl w:val="71B228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77E27E6"/>
    <w:multiLevelType w:val="hybridMultilevel"/>
    <w:tmpl w:val="0BD43AA8"/>
    <w:lvl w:ilvl="0" w:tplc="1A5C8620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F065B8"/>
    <w:multiLevelType w:val="hybridMultilevel"/>
    <w:tmpl w:val="18FCFD6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C3216B7"/>
    <w:multiLevelType w:val="hybridMultilevel"/>
    <w:tmpl w:val="62A499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1692066"/>
    <w:multiLevelType w:val="hybridMultilevel"/>
    <w:tmpl w:val="38AC7D9A"/>
    <w:lvl w:ilvl="0" w:tplc="09AA3C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49C4D53"/>
    <w:multiLevelType w:val="hybridMultilevel"/>
    <w:tmpl w:val="B67C3E0A"/>
    <w:lvl w:ilvl="0" w:tplc="EAE6019A">
      <w:start w:val="1"/>
      <w:numFmt w:val="bullet"/>
      <w:pStyle w:val="TableText-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1429B7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9EA0FB7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E7A8CDA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2FE19D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381C0F4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9048A38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1DEA48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9EE36D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57A05E62"/>
    <w:multiLevelType w:val="hybridMultilevel"/>
    <w:tmpl w:val="51F22C78"/>
    <w:lvl w:ilvl="0" w:tplc="2F5E83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B976B93"/>
    <w:multiLevelType w:val="hybridMultilevel"/>
    <w:tmpl w:val="8C727F5A"/>
    <w:lvl w:ilvl="0" w:tplc="6CBA95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542631"/>
    <w:multiLevelType w:val="hybridMultilevel"/>
    <w:tmpl w:val="4D3C8C70"/>
    <w:lvl w:ilvl="0" w:tplc="8DB84214">
      <w:start w:val="3"/>
      <w:numFmt w:val="bullet"/>
      <w:lvlText w:val="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3DC409E"/>
    <w:multiLevelType w:val="hybridMultilevel"/>
    <w:tmpl w:val="36C0C70E"/>
    <w:lvl w:ilvl="0" w:tplc="0CF8D3F6">
      <w:start w:val="1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>
    <w:nsid w:val="7022197D"/>
    <w:multiLevelType w:val="hybridMultilevel"/>
    <w:tmpl w:val="23C0CF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8DF4990"/>
    <w:multiLevelType w:val="hybridMultilevel"/>
    <w:tmpl w:val="DBA84F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C97487"/>
    <w:multiLevelType w:val="hybridMultilevel"/>
    <w:tmpl w:val="79DE9A8C"/>
    <w:lvl w:ilvl="0" w:tplc="09AA3C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6"/>
  </w:num>
  <w:num w:numId="3">
    <w:abstractNumId w:val="22"/>
  </w:num>
  <w:num w:numId="4">
    <w:abstractNumId w:val="2"/>
  </w:num>
  <w:num w:numId="5">
    <w:abstractNumId w:val="3"/>
  </w:num>
  <w:num w:numId="6">
    <w:abstractNumId w:val="18"/>
  </w:num>
  <w:num w:numId="7">
    <w:abstractNumId w:val="5"/>
  </w:num>
  <w:num w:numId="8">
    <w:abstractNumId w:val="0"/>
  </w:num>
  <w:num w:numId="9">
    <w:abstractNumId w:val="9"/>
  </w:num>
  <w:num w:numId="10">
    <w:abstractNumId w:val="8"/>
  </w:num>
  <w:num w:numId="11">
    <w:abstractNumId w:val="17"/>
  </w:num>
  <w:num w:numId="12">
    <w:abstractNumId w:val="21"/>
  </w:num>
  <w:num w:numId="13">
    <w:abstractNumId w:val="1"/>
  </w:num>
  <w:num w:numId="14">
    <w:abstractNumId w:val="7"/>
  </w:num>
  <w:num w:numId="15">
    <w:abstractNumId w:val="15"/>
  </w:num>
  <w:num w:numId="16">
    <w:abstractNumId w:val="23"/>
  </w:num>
  <w:num w:numId="17">
    <w:abstractNumId w:val="4"/>
  </w:num>
  <w:num w:numId="18">
    <w:abstractNumId w:val="14"/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11"/>
  </w:num>
  <w:num w:numId="22">
    <w:abstractNumId w:val="12"/>
  </w:num>
  <w:num w:numId="23">
    <w:abstractNumId w:val="13"/>
  </w:num>
  <w:num w:numId="24">
    <w:abstractNumId w:val="20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283"/>
  <w:noPunctuationKerning/>
  <w:characterSpacingControl w:val="doNotCompress"/>
  <w:savePreviewPicture/>
  <w:hdrShapeDefaults>
    <o:shapedefaults v:ext="edit" spidmax="11266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A440E5"/>
    <w:rsid w:val="0001202E"/>
    <w:rsid w:val="00016572"/>
    <w:rsid w:val="00034F4B"/>
    <w:rsid w:val="00042C1F"/>
    <w:rsid w:val="00044B6C"/>
    <w:rsid w:val="00045A2A"/>
    <w:rsid w:val="00052B22"/>
    <w:rsid w:val="00057FAB"/>
    <w:rsid w:val="0007794D"/>
    <w:rsid w:val="00087226"/>
    <w:rsid w:val="000D3F99"/>
    <w:rsid w:val="00100AB4"/>
    <w:rsid w:val="00101488"/>
    <w:rsid w:val="00111C1A"/>
    <w:rsid w:val="00116D5D"/>
    <w:rsid w:val="001268ED"/>
    <w:rsid w:val="001375CA"/>
    <w:rsid w:val="00153363"/>
    <w:rsid w:val="00156975"/>
    <w:rsid w:val="00180337"/>
    <w:rsid w:val="00194C42"/>
    <w:rsid w:val="001B203B"/>
    <w:rsid w:val="001B79F2"/>
    <w:rsid w:val="001C313A"/>
    <w:rsid w:val="001D1AF8"/>
    <w:rsid w:val="001D2E5A"/>
    <w:rsid w:val="002123F8"/>
    <w:rsid w:val="00214283"/>
    <w:rsid w:val="00214BC5"/>
    <w:rsid w:val="00233567"/>
    <w:rsid w:val="00236835"/>
    <w:rsid w:val="00255477"/>
    <w:rsid w:val="00257880"/>
    <w:rsid w:val="002A0939"/>
    <w:rsid w:val="002B26EE"/>
    <w:rsid w:val="002B6D93"/>
    <w:rsid w:val="002D05C0"/>
    <w:rsid w:val="002F444A"/>
    <w:rsid w:val="003223B8"/>
    <w:rsid w:val="00327418"/>
    <w:rsid w:val="003675D9"/>
    <w:rsid w:val="003A7367"/>
    <w:rsid w:val="003D2FC2"/>
    <w:rsid w:val="003F231E"/>
    <w:rsid w:val="003F32A0"/>
    <w:rsid w:val="003F374C"/>
    <w:rsid w:val="00412768"/>
    <w:rsid w:val="00413807"/>
    <w:rsid w:val="00420E54"/>
    <w:rsid w:val="00450FE3"/>
    <w:rsid w:val="00506104"/>
    <w:rsid w:val="00513222"/>
    <w:rsid w:val="005145C9"/>
    <w:rsid w:val="00514B5C"/>
    <w:rsid w:val="005300CD"/>
    <w:rsid w:val="00542865"/>
    <w:rsid w:val="005428F3"/>
    <w:rsid w:val="005A15AF"/>
    <w:rsid w:val="005A63D2"/>
    <w:rsid w:val="005B301E"/>
    <w:rsid w:val="005D76FA"/>
    <w:rsid w:val="006003A1"/>
    <w:rsid w:val="0064760B"/>
    <w:rsid w:val="00677A92"/>
    <w:rsid w:val="006E71B7"/>
    <w:rsid w:val="006F34E0"/>
    <w:rsid w:val="00747390"/>
    <w:rsid w:val="007849FB"/>
    <w:rsid w:val="00786952"/>
    <w:rsid w:val="00794D7A"/>
    <w:rsid w:val="007A722B"/>
    <w:rsid w:val="007C1D31"/>
    <w:rsid w:val="007C438B"/>
    <w:rsid w:val="00812455"/>
    <w:rsid w:val="00836C9F"/>
    <w:rsid w:val="008832C4"/>
    <w:rsid w:val="008C27DD"/>
    <w:rsid w:val="008F2EF4"/>
    <w:rsid w:val="008F4418"/>
    <w:rsid w:val="009032EF"/>
    <w:rsid w:val="00936B07"/>
    <w:rsid w:val="00946200"/>
    <w:rsid w:val="00947347"/>
    <w:rsid w:val="009676BF"/>
    <w:rsid w:val="009933BD"/>
    <w:rsid w:val="009A058F"/>
    <w:rsid w:val="009A206F"/>
    <w:rsid w:val="009F0137"/>
    <w:rsid w:val="00A16673"/>
    <w:rsid w:val="00A32217"/>
    <w:rsid w:val="00A440E5"/>
    <w:rsid w:val="00A450F3"/>
    <w:rsid w:val="00A45647"/>
    <w:rsid w:val="00A8570C"/>
    <w:rsid w:val="00AA2BDC"/>
    <w:rsid w:val="00AB0B94"/>
    <w:rsid w:val="00AB653F"/>
    <w:rsid w:val="00AE2210"/>
    <w:rsid w:val="00AE4F8F"/>
    <w:rsid w:val="00B029B7"/>
    <w:rsid w:val="00B06A16"/>
    <w:rsid w:val="00B57027"/>
    <w:rsid w:val="00B823E8"/>
    <w:rsid w:val="00B87B70"/>
    <w:rsid w:val="00B919CC"/>
    <w:rsid w:val="00B91DDC"/>
    <w:rsid w:val="00B93C76"/>
    <w:rsid w:val="00BC6E42"/>
    <w:rsid w:val="00BE07C4"/>
    <w:rsid w:val="00C25AF0"/>
    <w:rsid w:val="00C56DB3"/>
    <w:rsid w:val="00C728A8"/>
    <w:rsid w:val="00CB7AEF"/>
    <w:rsid w:val="00CC4C7E"/>
    <w:rsid w:val="00CD143C"/>
    <w:rsid w:val="00CD3520"/>
    <w:rsid w:val="00CE25F6"/>
    <w:rsid w:val="00D037DD"/>
    <w:rsid w:val="00D34F20"/>
    <w:rsid w:val="00D51A69"/>
    <w:rsid w:val="00D54696"/>
    <w:rsid w:val="00D63F1F"/>
    <w:rsid w:val="00D84646"/>
    <w:rsid w:val="00D86C18"/>
    <w:rsid w:val="00DF023D"/>
    <w:rsid w:val="00E1621A"/>
    <w:rsid w:val="00E232FC"/>
    <w:rsid w:val="00E24E60"/>
    <w:rsid w:val="00E51700"/>
    <w:rsid w:val="00E6425E"/>
    <w:rsid w:val="00E81560"/>
    <w:rsid w:val="00E92776"/>
    <w:rsid w:val="00E968F3"/>
    <w:rsid w:val="00EA7F91"/>
    <w:rsid w:val="00EB3FA1"/>
    <w:rsid w:val="00EB6FCA"/>
    <w:rsid w:val="00EB7DC2"/>
    <w:rsid w:val="00EC42BE"/>
    <w:rsid w:val="00ED615C"/>
    <w:rsid w:val="00EE1F95"/>
    <w:rsid w:val="00EE5702"/>
    <w:rsid w:val="00EF13F9"/>
    <w:rsid w:val="00EF3511"/>
    <w:rsid w:val="00F02B69"/>
    <w:rsid w:val="00F34D86"/>
    <w:rsid w:val="00F42C3D"/>
    <w:rsid w:val="00F50602"/>
    <w:rsid w:val="00F50A85"/>
    <w:rsid w:val="00F55153"/>
    <w:rsid w:val="00F55AFA"/>
    <w:rsid w:val="00F576B8"/>
    <w:rsid w:val="00F75572"/>
    <w:rsid w:val="00F77FE6"/>
    <w:rsid w:val="00F81B05"/>
    <w:rsid w:val="00F838DA"/>
    <w:rsid w:val="00FD0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FCF"/>
  </w:style>
  <w:style w:type="paragraph" w:styleId="Titre1">
    <w:name w:val="heading 1"/>
    <w:basedOn w:val="Normal"/>
    <w:next w:val="Normal"/>
    <w:qFormat/>
    <w:rsid w:val="00F55FCF"/>
    <w:pPr>
      <w:keepNext/>
      <w:ind w:left="360"/>
      <w:outlineLvl w:val="0"/>
    </w:pPr>
    <w:rPr>
      <w:rFonts w:ascii="Arial" w:hAnsi="Arial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F55FCF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F55FCF"/>
    <w:pPr>
      <w:tabs>
        <w:tab w:val="center" w:pos="4320"/>
        <w:tab w:val="right" w:pos="8640"/>
      </w:tabs>
    </w:pPr>
  </w:style>
  <w:style w:type="paragraph" w:styleId="Textedebulles">
    <w:name w:val="Balloon Text"/>
    <w:basedOn w:val="Normal"/>
    <w:semiHidden/>
    <w:rsid w:val="00F55FCF"/>
    <w:rPr>
      <w:rFonts w:ascii="Tahoma" w:hAnsi="Tahoma" w:cs="Tahoma"/>
      <w:sz w:val="16"/>
      <w:szCs w:val="16"/>
    </w:rPr>
  </w:style>
  <w:style w:type="paragraph" w:customStyle="1" w:styleId="FormHeading1">
    <w:name w:val="Form Heading 1"/>
    <w:rsid w:val="00F55FCF"/>
    <w:pPr>
      <w:tabs>
        <w:tab w:val="left" w:pos="8435"/>
      </w:tabs>
      <w:spacing w:before="60" w:after="60"/>
    </w:pPr>
    <w:rPr>
      <w:rFonts w:ascii="Arial" w:hAnsi="Arial"/>
      <w:b/>
      <w:smallCaps/>
      <w:noProof/>
      <w:sz w:val="24"/>
    </w:rPr>
  </w:style>
  <w:style w:type="paragraph" w:customStyle="1" w:styleId="TableText">
    <w:name w:val="Table Text"/>
    <w:basedOn w:val="Normal"/>
    <w:rsid w:val="00F55FCF"/>
    <w:pPr>
      <w:spacing w:before="20"/>
    </w:pPr>
    <w:rPr>
      <w:rFonts w:ascii="Arial" w:hAnsi="Arial" w:cs="Arial"/>
      <w:noProof/>
    </w:rPr>
  </w:style>
  <w:style w:type="paragraph" w:customStyle="1" w:styleId="FormLabel1">
    <w:name w:val="Form Label 1"/>
    <w:rsid w:val="00F55FCF"/>
    <w:rPr>
      <w:rFonts w:ascii="Arial" w:hAnsi="Arial"/>
      <w:b/>
      <w:noProof/>
      <w:sz w:val="16"/>
    </w:rPr>
  </w:style>
  <w:style w:type="paragraph" w:customStyle="1" w:styleId="TableText-Bullet">
    <w:name w:val="Table Text - Bullet"/>
    <w:basedOn w:val="Normal"/>
    <w:rsid w:val="00F55FCF"/>
    <w:pPr>
      <w:numPr>
        <w:numId w:val="1"/>
      </w:numPr>
      <w:spacing w:before="20" w:after="20"/>
    </w:pPr>
  </w:style>
  <w:style w:type="character" w:styleId="Numrodepage">
    <w:name w:val="page number"/>
    <w:basedOn w:val="Policepardfaut"/>
    <w:rsid w:val="00F55FCF"/>
  </w:style>
  <w:style w:type="paragraph" w:customStyle="1" w:styleId="FormText1">
    <w:name w:val="Form Text 1"/>
    <w:rsid w:val="00F55FCF"/>
    <w:rPr>
      <w:rFonts w:ascii="Arial" w:hAnsi="Arial"/>
    </w:rPr>
  </w:style>
  <w:style w:type="paragraph" w:styleId="Titre">
    <w:name w:val="Title"/>
    <w:basedOn w:val="Normal"/>
    <w:qFormat/>
    <w:rsid w:val="00F55FCF"/>
    <w:pPr>
      <w:jc w:val="center"/>
    </w:pPr>
    <w:rPr>
      <w:rFonts w:ascii="Arial" w:hAnsi="Arial"/>
      <w:b/>
      <w:color w:val="FFFFFF"/>
      <w:sz w:val="32"/>
      <w:shd w:val="clear" w:color="auto" w:fill="808080"/>
    </w:rPr>
  </w:style>
  <w:style w:type="character" w:styleId="Lienhypertexte">
    <w:name w:val="Hyperlink"/>
    <w:rsid w:val="00F517BA"/>
    <w:rPr>
      <w:color w:val="0000FF"/>
      <w:u w:val="single"/>
    </w:rPr>
  </w:style>
  <w:style w:type="character" w:styleId="Marquedecommentaire">
    <w:name w:val="annotation reference"/>
    <w:rsid w:val="00722C3D"/>
    <w:rPr>
      <w:sz w:val="16"/>
      <w:szCs w:val="16"/>
    </w:rPr>
  </w:style>
  <w:style w:type="paragraph" w:styleId="Commentaire">
    <w:name w:val="annotation text"/>
    <w:basedOn w:val="Normal"/>
    <w:link w:val="CommentaireCar"/>
    <w:rsid w:val="00722C3D"/>
  </w:style>
  <w:style w:type="character" w:customStyle="1" w:styleId="CommentaireCar">
    <w:name w:val="Commentaire Car"/>
    <w:basedOn w:val="Policepardfaut"/>
    <w:link w:val="Commentaire"/>
    <w:rsid w:val="00722C3D"/>
  </w:style>
  <w:style w:type="paragraph" w:styleId="Objetducommentaire">
    <w:name w:val="annotation subject"/>
    <w:basedOn w:val="Commentaire"/>
    <w:next w:val="Commentaire"/>
    <w:link w:val="ObjetducommentaireCar"/>
    <w:rsid w:val="00722C3D"/>
    <w:rPr>
      <w:b/>
      <w:bCs/>
    </w:rPr>
  </w:style>
  <w:style w:type="character" w:customStyle="1" w:styleId="ObjetducommentaireCar">
    <w:name w:val="Objet du commentaire Car"/>
    <w:link w:val="Objetducommentaire"/>
    <w:rsid w:val="00722C3D"/>
    <w:rPr>
      <w:b/>
      <w:bCs/>
    </w:rPr>
  </w:style>
  <w:style w:type="paragraph" w:customStyle="1" w:styleId="ColorfulShading-Accent11">
    <w:name w:val="Colorful Shading - Accent 11"/>
    <w:hidden/>
    <w:uiPriority w:val="99"/>
    <w:semiHidden/>
    <w:rsid w:val="00A761B1"/>
  </w:style>
  <w:style w:type="paragraph" w:customStyle="1" w:styleId="ColorfulList-Accent11">
    <w:name w:val="Colorful List - Accent 11"/>
    <w:basedOn w:val="Normal"/>
    <w:uiPriority w:val="34"/>
    <w:qFormat/>
    <w:rsid w:val="008B5FA3"/>
    <w:pPr>
      <w:ind w:left="720"/>
    </w:pPr>
    <w:rPr>
      <w:rFonts w:ascii="Calibri" w:eastAsia="Calibri" w:hAnsi="Calibri"/>
      <w:sz w:val="22"/>
      <w:szCs w:val="22"/>
    </w:rPr>
  </w:style>
  <w:style w:type="table" w:styleId="Grilledutableau">
    <w:name w:val="Table Grid"/>
    <w:basedOn w:val="TableauNormal"/>
    <w:rsid w:val="008124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7473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943</Words>
  <Characters>5191</Characters>
  <Application>Microsoft Office Word</Application>
  <DocSecurity>0</DocSecurity>
  <Lines>43</Lines>
  <Paragraphs>12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Budget Request</vt:lpstr>
      <vt:lpstr>Budget Request</vt:lpstr>
    </vt:vector>
  </TitlesOfParts>
  <Company>ICANN</Company>
  <LinksUpToDate>false</LinksUpToDate>
  <CharactersWithSpaces>6122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Budget Request</dc:title>
  <dc:subject>Financial System Replacement</dc:subject>
  <dc:creator>Aba Diakite</dc:creator>
  <cp:lastModifiedBy>sony</cp:lastModifiedBy>
  <cp:revision>35</cp:revision>
  <cp:lastPrinted>2013-12-13T19:58:00Z</cp:lastPrinted>
  <dcterms:created xsi:type="dcterms:W3CDTF">2016-01-15T22:04:00Z</dcterms:created>
  <dcterms:modified xsi:type="dcterms:W3CDTF">2016-01-16T00:10:00Z</dcterms:modified>
</cp:coreProperties>
</file>